
<file path=[Content_Types].xml><?xml version="1.0" encoding="utf-8"?>
<Types xmlns="http://schemas.openxmlformats.org/package/2006/content-types">
  <Default Extension="png" ContentType="image/png"/>
  <Default Extension="jpeg" ContentType="image/jpeg"/>
  <Default Extension="JPG" ContentType="image/.jp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rPr>
          <w:lang w:val="ru-RU"/>
        </w:rPr>
      </w:pPr>
      <w:r>
        <w:rPr>
          <w:lang w:val="ru-RU"/>
        </w:rPr>
        <w:t>Описание модуля А: Установка, конфигурирование и устранение неисправностей в системе корпоративной защиты от внутренних угроз</w:t>
      </w:r>
    </w:p>
    <w:p>
      <w:pPr>
        <w:rPr>
          <w:rFonts w:ascii="Times New Roman" w:hAnsi="Times New Roman" w:cs="Times New Roman"/>
          <w:sz w:val="28"/>
          <w:szCs w:val="28"/>
        </w:rPr>
      </w:pPr>
    </w:p>
    <w:p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Заходим в браузер вводим </w:t>
      </w:r>
      <w:r>
        <w:rPr>
          <w:rFonts w:ascii="Times New Roman" w:hAnsi="Times New Roman" w:cs="Times New Roman"/>
          <w:sz w:val="28"/>
          <w:szCs w:val="28"/>
          <w:lang w:val="en-US"/>
        </w:rPr>
        <w:t>ip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TM</w:t>
      </w:r>
      <w:r>
        <w:rPr>
          <w:rFonts w:ascii="Times New Roman" w:hAnsi="Times New Roman" w:cs="Times New Roman"/>
          <w:sz w:val="28"/>
          <w:szCs w:val="28"/>
        </w:rPr>
        <w:t xml:space="preserve">. Пишем логин и пароль: </w:t>
      </w:r>
      <w:r>
        <w:rPr>
          <w:rFonts w:ascii="Times New Roman" w:hAnsi="Times New Roman" w:cs="Times New Roman"/>
          <w:sz w:val="28"/>
          <w:szCs w:val="28"/>
          <w:lang w:val="en-US"/>
        </w:rPr>
        <w:t>officer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val="en-US"/>
        </w:rPr>
        <w:t>xxXX</w:t>
      </w:r>
      <w:r>
        <w:rPr>
          <w:rFonts w:ascii="Times New Roman" w:hAnsi="Times New Roman" w:cs="Times New Roman"/>
          <w:sz w:val="28"/>
          <w:szCs w:val="28"/>
        </w:rPr>
        <w:t xml:space="preserve">1234. Потом делаем </w:t>
      </w:r>
      <w:r>
        <w:rPr>
          <w:rFonts w:ascii="Times New Roman" w:hAnsi="Times New Roman" w:cs="Times New Roman"/>
          <w:sz w:val="28"/>
          <w:szCs w:val="28"/>
          <w:lang w:val="en-US"/>
        </w:rPr>
        <w:t>LDAP</w:t>
      </w:r>
      <w:r>
        <w:rPr>
          <w:rFonts w:ascii="Times New Roman" w:hAnsi="Times New Roman" w:cs="Times New Roman"/>
          <w:sz w:val="28"/>
          <w:szCs w:val="28"/>
        </w:rPr>
        <w:t xml:space="preserve"> синхронизацию</w:t>
      </w:r>
    </w:p>
    <w:p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lang w:eastAsia="ru-RU"/>
        </w:rPr>
        <w:drawing>
          <wp:inline distT="0" distB="0" distL="0" distR="0">
            <wp:extent cx="6526530" cy="3134995"/>
            <wp:effectExtent l="0" t="0" r="11430" b="4445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Рисунок 7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52653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Добавляем пользователя из </w:t>
      </w:r>
      <w:r>
        <w:rPr>
          <w:rFonts w:ascii="Times New Roman" w:hAnsi="Times New Roman" w:cs="Times New Roman"/>
          <w:sz w:val="28"/>
          <w:szCs w:val="28"/>
          <w:lang w:val="en-US"/>
        </w:rPr>
        <w:t>ldap</w:t>
      </w:r>
    </w:p>
    <w:p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lang w:eastAsia="ru-RU"/>
        </w:rPr>
        <w:drawing>
          <wp:inline distT="0" distB="0" distL="0" distR="0">
            <wp:extent cx="5147945" cy="2548255"/>
            <wp:effectExtent l="0" t="0" r="3175" b="12065"/>
            <wp:docPr id="273" name="Рисунок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Рисунок 27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147945" cy="254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Назначаем роль</w:t>
      </w:r>
    </w:p>
    <w:p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lang w:eastAsia="ru-RU"/>
        </w:rPr>
        <w:drawing>
          <wp:inline distT="0" distB="0" distL="0" distR="0">
            <wp:extent cx="5354320" cy="1834515"/>
            <wp:effectExtent l="0" t="0" r="10160" b="9525"/>
            <wp:docPr id="276" name="Рисунок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Рисунок 27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54320" cy="183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Times New Roman" w:hAnsi="Times New Roman" w:cs="Times New Roman"/>
          <w:sz w:val="28"/>
          <w:szCs w:val="28"/>
        </w:rPr>
      </w:pPr>
    </w:p>
    <w:p>
      <w:pPr>
        <w:jc w:val="center"/>
        <w:rPr>
          <w:rFonts w:ascii="Times New Roman" w:hAnsi="Times New Roman" w:cs="Times New Roman"/>
          <w:sz w:val="28"/>
          <w:szCs w:val="28"/>
        </w:rPr>
      </w:pPr>
    </w:p>
    <w:p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Заходим в веб консоль</w:t>
      </w:r>
    </w:p>
    <w:p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lang w:eastAsia="ru-RU"/>
        </w:rPr>
        <w:drawing>
          <wp:inline distT="0" distB="0" distL="0" distR="0">
            <wp:extent cx="3040380" cy="2236470"/>
            <wp:effectExtent l="0" t="0" r="7620" b="3810"/>
            <wp:docPr id="277" name="Рисунок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Рисунок 27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040380" cy="223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drawing>
          <wp:inline distT="0" distB="0" distL="0" distR="0">
            <wp:extent cx="3594735" cy="2810510"/>
            <wp:effectExtent l="0" t="0" r="1905" b="889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Рисунок 5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94735" cy="281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sz w:val="28"/>
          <w:szCs w:val="28"/>
          <w:lang w:val="en-US"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Далее</w:t>
      </w:r>
      <w:r>
        <w:rPr>
          <w:rFonts w:hint="default" w:ascii="Times New Roman" w:hAnsi="Times New Roman" w:cs="Times New Roman"/>
          <w:sz w:val="28"/>
          <w:szCs w:val="28"/>
          <w:lang w:val="en-US" w:eastAsia="ru-RU"/>
        </w:rPr>
        <w:t xml:space="preserve"> создаем новый ключ (любой)</w:t>
      </w:r>
    </w:p>
    <w:p>
      <w:pPr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drawing>
          <wp:inline distT="0" distB="0" distL="0" distR="0">
            <wp:extent cx="2506345" cy="1959610"/>
            <wp:effectExtent l="0" t="0" r="8255" b="635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Рисунок 5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506345" cy="195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Вводим логин и пароль от консоли </w:t>
      </w:r>
      <w:r>
        <w:rPr>
          <w:rFonts w:ascii="Times New Roman" w:hAnsi="Times New Roman" w:cs="Times New Roman"/>
          <w:sz w:val="28"/>
          <w:szCs w:val="28"/>
          <w:lang w:val="en-US"/>
        </w:rPr>
        <w:t>DM</w:t>
      </w:r>
    </w:p>
    <w:p>
      <w:pPr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drawing>
          <wp:inline distT="0" distB="0" distL="0" distR="0">
            <wp:extent cx="3035300" cy="2373630"/>
            <wp:effectExtent l="0" t="0" r="12700" b="381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Рисунок 6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035300" cy="237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cs="Times New Roman"/>
          <w:sz w:val="28"/>
          <w:szCs w:val="28"/>
          <w:lang w:eastAsia="ru-RU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US"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Далее</w:t>
      </w:r>
      <w:r>
        <w:rPr>
          <w:rFonts w:hint="default" w:ascii="Times New Roman" w:hAnsi="Times New Roman" w:cs="Times New Roman"/>
          <w:sz w:val="28"/>
          <w:szCs w:val="28"/>
          <w:lang w:val="en-US" w:eastAsia="ru-RU"/>
        </w:rPr>
        <w:t xml:space="preserve"> вводим токен(берется в трафик мониторе(браузер) -управление - плагин - токен)</w:t>
      </w:r>
    </w:p>
    <w:p>
      <w:pPr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drawing>
          <wp:inline distT="0" distB="0" distL="0" distR="0">
            <wp:extent cx="3594735" cy="2810510"/>
            <wp:effectExtent l="0" t="0" r="1905" b="889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Рисунок 6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94735" cy="281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После установки заходим в консоль, вводим логин и пароль</w:t>
      </w:r>
    </w:p>
    <w:p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drawing>
          <wp:inline distT="0" distB="0" distL="0" distR="0">
            <wp:extent cx="2772410" cy="1511935"/>
            <wp:effectExtent l="0" t="0" r="1270" b="12065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Рисунок 6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772410" cy="151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разделе политики. Создаем новую даем ей имя “Новое подразделение”</w:t>
      </w:r>
    </w:p>
    <w:p>
      <w:pPr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drawing>
          <wp:inline distT="0" distB="0" distL="0" distR="0">
            <wp:extent cx="3905250" cy="2775585"/>
            <wp:effectExtent l="0" t="0" r="11430" b="13335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Рисунок 67"/>
                    <pic:cNvPicPr>
                      <a:picLocks noChangeAspect="1"/>
                    </pic:cNvPicPr>
                  </pic:nvPicPr>
                  <pic:blipFill>
                    <a:blip r:embed="rId15"/>
                    <a:srcRect r="11331" b="17379"/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277558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114300" distR="114300">
            <wp:extent cx="5265420" cy="2280920"/>
            <wp:effectExtent l="0" t="0" r="7620" b="5080"/>
            <wp:docPr id="20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Изображение 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280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default"/>
          <w:lang w:val="ru-RU" w:eastAsia="ru-RU"/>
        </w:rPr>
      </w:pPr>
      <w:r>
        <w:rPr>
          <w:lang w:val="ru-RU"/>
        </w:rPr>
        <w:t>Синхронизируем</w:t>
      </w:r>
    </w:p>
    <w:p>
      <w:pPr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</w:p>
    <w:p>
      <w:pPr>
        <w:jc w:val="center"/>
        <w:rPr>
          <w:rFonts w:ascii="Times New Roman" w:hAnsi="Times New Roman" w:cs="Times New Roman"/>
          <w:sz w:val="28"/>
          <w:szCs w:val="28"/>
          <w:lang w:val="en-US" w:eastAsia="ru-RU"/>
        </w:rPr>
      </w:pPr>
    </w:p>
    <w:p>
      <w:pPr>
        <w:jc w:val="center"/>
      </w:pPr>
      <w:r>
        <w:drawing>
          <wp:inline distT="0" distB="0" distL="114300" distR="114300">
            <wp:extent cx="5271770" cy="2495550"/>
            <wp:effectExtent l="0" t="0" r="1270" b="3810"/>
            <wp:docPr id="22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Изображение 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49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both"/>
        <w:rPr>
          <w:rFonts w:hint="default"/>
          <w:lang w:val="ru-RU"/>
        </w:rPr>
      </w:pPr>
      <w:r>
        <w:rPr>
          <w:lang w:val="ru-RU"/>
        </w:rPr>
        <w:t>После</w:t>
      </w:r>
      <w:r>
        <w:rPr>
          <w:rFonts w:hint="default"/>
          <w:lang w:val="ru-RU"/>
        </w:rPr>
        <w:t xml:space="preserve"> синхронизации появляются пользователи и компьютеры</w:t>
      </w:r>
    </w:p>
    <w:p>
      <w:pPr>
        <w:jc w:val="both"/>
        <w:rPr>
          <w:rFonts w:hint="default"/>
          <w:lang w:val="ru-RU"/>
        </w:rPr>
      </w:pPr>
    </w:p>
    <w:p>
      <w:pPr>
        <w:jc w:val="both"/>
      </w:pPr>
      <w:r>
        <w:drawing>
          <wp:inline distT="0" distB="0" distL="114300" distR="114300">
            <wp:extent cx="4244975" cy="2520950"/>
            <wp:effectExtent l="0" t="0" r="6985" b="8890"/>
            <wp:docPr id="23" name="Изображение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Изображение 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44975" cy="252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</w:pPr>
      <w:r>
        <w:drawing>
          <wp:inline distT="0" distB="0" distL="114300" distR="114300">
            <wp:extent cx="5269230" cy="3672840"/>
            <wp:effectExtent l="0" t="0" r="3810" b="0"/>
            <wp:docPr id="24" name="Изображение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Изображение 4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672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</w:pPr>
      <w:r>
        <w:drawing>
          <wp:inline distT="0" distB="0" distL="114300" distR="114300">
            <wp:extent cx="4025265" cy="1938655"/>
            <wp:effectExtent l="0" t="0" r="13335" b="12065"/>
            <wp:docPr id="25" name="Изображение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Изображение 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025265" cy="1938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default"/>
          <w:lang w:val="ru-RU" w:eastAsia="ru-RU"/>
        </w:rPr>
      </w:pPr>
      <w:r>
        <w:rPr>
          <w:lang w:val="ru-RU"/>
        </w:rPr>
        <w:t>С</w:t>
      </w:r>
      <w:r>
        <w:rPr>
          <w:rFonts w:hint="default"/>
          <w:lang w:val="ru-RU"/>
        </w:rPr>
        <w:t xml:space="preserve"> отделом 2 то же самое </w:t>
      </w:r>
    </w:p>
    <w:p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Перемещаем пользователей в это подразделение</w:t>
      </w:r>
    </w:p>
    <w:p>
      <w:pPr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Далее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создаем «Новое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HTTPS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правило» в двух отделах</w:t>
      </w:r>
    </w:p>
    <w:p>
      <w:pPr>
        <w:rPr>
          <w:rFonts w:ascii="Times New Roman" w:hAnsi="Times New Roman" w:cs="Times New Roman"/>
          <w:sz w:val="28"/>
          <w:szCs w:val="28"/>
        </w:rPr>
      </w:pPr>
      <w:r>
        <w:drawing>
          <wp:inline distT="0" distB="0" distL="114300" distR="114300">
            <wp:extent cx="2312670" cy="2972435"/>
            <wp:effectExtent l="0" t="0" r="3810" b="14605"/>
            <wp:docPr id="26" name="Изображение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Изображение 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312670" cy="2972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cs="Times New Roman"/>
          <w:sz w:val="28"/>
          <w:szCs w:val="28"/>
          <w:lang w:eastAsia="ru-RU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US"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Далее</w:t>
      </w:r>
      <w:r>
        <w:rPr>
          <w:rFonts w:hint="default" w:ascii="Times New Roman" w:hAnsi="Times New Roman" w:cs="Times New Roman"/>
          <w:sz w:val="28"/>
          <w:szCs w:val="28"/>
          <w:lang w:val="en-US" w:eastAsia="ru-RU"/>
        </w:rPr>
        <w:t xml:space="preserve"> в «Инструментах» выбираем пользователи</w:t>
      </w:r>
    </w:p>
    <w:p>
      <w:pPr>
        <w:rPr>
          <w:rFonts w:ascii="Times New Roman" w:hAnsi="Times New Roman" w:cs="Times New Roman"/>
          <w:sz w:val="28"/>
          <w:szCs w:val="28"/>
          <w:lang w:eastAsia="ru-RU"/>
        </w:rPr>
      </w:pPr>
      <w:r>
        <w:drawing>
          <wp:inline distT="0" distB="0" distL="114300" distR="114300">
            <wp:extent cx="3844290" cy="1448435"/>
            <wp:effectExtent l="0" t="0" r="11430" b="14605"/>
            <wp:docPr id="27" name="Изображение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Изображение 7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844290" cy="1448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494530" cy="2689860"/>
            <wp:effectExtent l="0" t="0" r="1270" b="7620"/>
            <wp:docPr id="28" name="Изображение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Изображение 8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494530" cy="268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drawing>
          <wp:inline distT="0" distB="0" distL="114300" distR="114300">
            <wp:extent cx="3835400" cy="4306570"/>
            <wp:effectExtent l="0" t="0" r="5080" b="6350"/>
            <wp:docPr id="29" name="Изображение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Изображение 9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835400" cy="4306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ru-RU"/>
        </w:rPr>
      </w:pPr>
      <w:r>
        <w:rPr>
          <w:lang w:val="ru-RU"/>
        </w:rPr>
        <w:t>Далее</w:t>
      </w:r>
      <w:r>
        <w:rPr>
          <w:rFonts w:hint="default"/>
          <w:lang w:val="ru-RU"/>
        </w:rPr>
        <w:t xml:space="preserve"> добавляем задачу</w:t>
      </w:r>
    </w:p>
    <w:p>
      <w:r>
        <w:drawing>
          <wp:inline distT="0" distB="0" distL="114300" distR="114300">
            <wp:extent cx="5218430" cy="4027170"/>
            <wp:effectExtent l="0" t="0" r="8890" b="11430"/>
            <wp:docPr id="30" name="Изображение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Изображение 10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18430" cy="4027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681345" cy="4269740"/>
            <wp:effectExtent l="0" t="0" r="3175" b="12700"/>
            <wp:docPr id="31" name="Изображение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Изображение 1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81345" cy="426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ru-RU" w:eastAsia="ru-RU"/>
        </w:rPr>
      </w:pPr>
      <w:r>
        <w:rPr>
          <w:lang w:val="ru-RU"/>
        </w:rPr>
        <w:t>Далее</w:t>
      </w:r>
      <w:r>
        <w:rPr>
          <w:rFonts w:hint="default"/>
          <w:lang w:val="ru-RU"/>
        </w:rPr>
        <w:t xml:space="preserve"> не уведомлять и не ожидать, убрать галочку</w:t>
      </w:r>
    </w:p>
    <w:p>
      <w:pPr>
        <w:rPr>
          <w:rFonts w:ascii="Times New Roman" w:hAnsi="Times New Roman" w:cs="Times New Roman"/>
          <w:sz w:val="28"/>
          <w:szCs w:val="28"/>
          <w:lang w:eastAsia="ru-RU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US"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Далее</w:t>
      </w:r>
      <w:r>
        <w:rPr>
          <w:rFonts w:hint="default" w:ascii="Times New Roman" w:hAnsi="Times New Roman" w:cs="Times New Roman"/>
          <w:sz w:val="28"/>
          <w:szCs w:val="28"/>
          <w:lang w:val="en-US" w:eastAsia="ru-RU"/>
        </w:rPr>
        <w:t xml:space="preserve"> чтобы перенести комп в отдел 2, создаем пакет установки</w:t>
      </w:r>
    </w:p>
    <w:p>
      <w:r>
        <w:drawing>
          <wp:inline distT="0" distB="0" distL="114300" distR="114300">
            <wp:extent cx="4390390" cy="3361055"/>
            <wp:effectExtent l="0" t="0" r="13970" b="6985"/>
            <wp:docPr id="33" name="Изображение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Изображение 13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390390" cy="3361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lang w:val="ru-RU"/>
        </w:rPr>
        <w:t>Далее</w:t>
      </w:r>
      <w:r>
        <w:rPr>
          <w:rFonts w:hint="default"/>
          <w:lang w:val="ru-RU"/>
        </w:rPr>
        <w:t xml:space="preserve"> оставляем как есть, пароль не вводим, не уведомлять</w:t>
      </w:r>
    </w:p>
    <w:p>
      <w:pPr>
        <w:rPr>
          <w:lang w:val="ru-RU"/>
        </w:rPr>
      </w:pPr>
    </w:p>
    <w:p>
      <w:pPr>
        <w:rPr>
          <w:rFonts w:hint="default"/>
          <w:lang w:val="ru-RU"/>
        </w:rPr>
      </w:pPr>
      <w:r>
        <w:rPr>
          <w:lang w:val="ru-RU"/>
        </w:rPr>
        <w:t>Для</w:t>
      </w:r>
      <w:r>
        <w:rPr>
          <w:rFonts w:hint="default"/>
          <w:lang w:val="ru-RU"/>
        </w:rPr>
        <w:t xml:space="preserve"> того чтобы перенести </w:t>
      </w:r>
      <w:r>
        <w:rPr>
          <w:rFonts w:hint="default"/>
          <w:lang w:val="en-US"/>
        </w:rPr>
        <w:t xml:space="preserve">DM </w:t>
      </w:r>
      <w:r>
        <w:rPr>
          <w:rFonts w:hint="default"/>
          <w:lang w:val="ru-RU"/>
        </w:rPr>
        <w:t xml:space="preserve">на </w:t>
      </w:r>
      <w:r>
        <w:rPr>
          <w:rFonts w:hint="default"/>
          <w:lang w:val="en-US"/>
        </w:rPr>
        <w:t>user-gp</w:t>
      </w:r>
      <w:r>
        <w:rPr>
          <w:rFonts w:hint="default"/>
          <w:lang w:val="ru-RU"/>
        </w:rPr>
        <w:t xml:space="preserve">, создаем общую папку </w:t>
      </w:r>
      <w:r>
        <w:rPr>
          <w:rFonts w:hint="default"/>
          <w:lang w:val="en-US"/>
        </w:rPr>
        <w:t>Share</w:t>
      </w:r>
      <w:r>
        <w:rPr>
          <w:rFonts w:hint="default"/>
          <w:lang w:val="ru-RU"/>
        </w:rPr>
        <w:t>, настраиваем общий доступ: Все - чтение и запись</w:t>
      </w:r>
    </w:p>
    <w:p>
      <w:pPr>
        <w:rPr>
          <w:rFonts w:hint="default"/>
          <w:lang w:val="ru-RU"/>
        </w:rPr>
      </w:pPr>
      <w:r>
        <w:rPr>
          <w:lang w:val="ru-RU"/>
        </w:rPr>
        <w:t>Создаем</w:t>
      </w:r>
      <w:r>
        <w:rPr>
          <w:rFonts w:hint="default"/>
          <w:lang w:val="ru-RU"/>
        </w:rPr>
        <w:t xml:space="preserve"> Общую папку, добавив политику</w:t>
      </w:r>
    </w:p>
    <w:p>
      <w:pPr>
        <w:rPr>
          <w:rFonts w:hint="default"/>
          <w:lang w:val="ru-RU"/>
        </w:rPr>
      </w:pPr>
      <w:r>
        <w:drawing>
          <wp:inline distT="0" distB="0" distL="114300" distR="114300">
            <wp:extent cx="3390900" cy="2314575"/>
            <wp:effectExtent l="0" t="0" r="7620" b="1905"/>
            <wp:docPr id="35" name="Изображение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Изображение 1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2314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lang w:val="ru-RU"/>
        </w:rPr>
        <w:t xml:space="preserve"> </w:t>
      </w:r>
    </w:p>
    <w:p>
      <w:r>
        <w:drawing>
          <wp:inline distT="0" distB="0" distL="114300" distR="114300">
            <wp:extent cx="3669665" cy="3585210"/>
            <wp:effectExtent l="0" t="0" r="3175" b="11430"/>
            <wp:docPr id="36" name="Изображение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Изображение 1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669665" cy="3585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14725" cy="2209800"/>
            <wp:effectExtent l="0" t="0" r="5715" b="0"/>
            <wp:docPr id="37" name="Изображение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Изображение 1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514725" cy="220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067300" cy="2571750"/>
            <wp:effectExtent l="0" t="0" r="7620" b="3810"/>
            <wp:docPr id="38" name="Изображение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Изображение 1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257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ru-RU"/>
        </w:rPr>
      </w:pPr>
    </w:p>
    <w:p>
      <w:r>
        <w:drawing>
          <wp:inline distT="0" distB="0" distL="114300" distR="114300">
            <wp:extent cx="4264660" cy="2399030"/>
            <wp:effectExtent l="0" t="0" r="2540" b="8890"/>
            <wp:docPr id="34" name="Изображение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Изображение 14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264660" cy="2399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ru-RU"/>
        </w:rPr>
      </w:pPr>
      <w:r>
        <w:rPr>
          <w:lang w:val="ru-RU"/>
        </w:rPr>
        <w:t>В</w:t>
      </w:r>
      <w:r>
        <w:rPr>
          <w:rFonts w:hint="default"/>
          <w:lang w:val="ru-RU"/>
        </w:rPr>
        <w:t xml:space="preserve"> делегировании - прошедшие проверку. </w:t>
      </w:r>
    </w:p>
    <w:p>
      <w:pPr>
        <w:rPr>
          <w:rFonts w:hint="default"/>
          <w:lang w:val="en-US"/>
        </w:rPr>
      </w:pPr>
      <w:r>
        <w:rPr>
          <w:rFonts w:hint="default"/>
          <w:lang w:val="ru-RU"/>
        </w:rPr>
        <w:t xml:space="preserve">Не забываем обновлять политики </w:t>
      </w:r>
      <w:r>
        <w:rPr>
          <w:rFonts w:hint="default"/>
          <w:lang w:val="en-US"/>
        </w:rPr>
        <w:t>gpupdate /force</w:t>
      </w:r>
    </w:p>
    <w:p/>
    <w:p>
      <w:pPr>
        <w:rPr>
          <w:rFonts w:ascii="Times New Roman" w:hAnsi="Times New Roman" w:cs="Times New Roman"/>
          <w:sz w:val="28"/>
          <w:szCs w:val="28"/>
          <w:lang w:eastAsia="ru-RU"/>
        </w:rPr>
      </w:pPr>
    </w:p>
    <w:p>
      <w:pPr>
        <w:rPr>
          <w:rFonts w:ascii="Times New Roman" w:hAnsi="Times New Roman" w:cs="Times New Roman"/>
          <w:sz w:val="28"/>
          <w:szCs w:val="28"/>
        </w:rPr>
      </w:pPr>
    </w:p>
    <w:p>
      <w:pPr>
        <w:rPr>
          <w:rFonts w:ascii="Times New Roman" w:hAnsi="Times New Roman" w:cs="Times New Roman"/>
          <w:sz w:val="28"/>
          <w:szCs w:val="28"/>
        </w:rPr>
      </w:pPr>
    </w:p>
    <w:p>
      <w:pPr>
        <w:rPr>
          <w:rFonts w:ascii="Times New Roman" w:hAnsi="Times New Roman" w:cs="Times New Roman"/>
          <w:sz w:val="28"/>
          <w:szCs w:val="28"/>
        </w:rPr>
      </w:pPr>
      <w:r>
        <w:rPr>
          <w:lang w:eastAsia="ru-RU"/>
        </w:rPr>
        <w:drawing>
          <wp:anchor distT="0" distB="0" distL="114935" distR="114935" simplePos="0" relativeHeight="251659264" behindDoc="0" locked="0" layoutInCell="1" allowOverlap="1">
            <wp:simplePos x="0" y="0"/>
            <wp:positionH relativeFrom="column">
              <wp:posOffset>429260</wp:posOffset>
            </wp:positionH>
            <wp:positionV relativeFrom="paragraph">
              <wp:posOffset>-437515</wp:posOffset>
            </wp:positionV>
            <wp:extent cx="3777615" cy="2953385"/>
            <wp:effectExtent l="0" t="0" r="1905" b="3175"/>
            <wp:wrapSquare wrapText="bothSides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Рисунок 124"/>
                    <pic:cNvPicPr>
                      <a:picLocks noChangeAspect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7615" cy="29533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rPr>
          <w:rFonts w:ascii="Times New Roman" w:hAnsi="Times New Roman" w:cs="Times New Roman"/>
          <w:sz w:val="28"/>
          <w:szCs w:val="28"/>
        </w:rPr>
      </w:pPr>
    </w:p>
    <w:p>
      <w:pPr>
        <w:rPr>
          <w:rFonts w:ascii="Times New Roman" w:hAnsi="Times New Roman" w:cs="Times New Roman"/>
          <w:sz w:val="28"/>
          <w:szCs w:val="28"/>
        </w:rPr>
      </w:pPr>
    </w:p>
    <w:p>
      <w:pPr>
        <w:rPr>
          <w:rFonts w:ascii="Times New Roman" w:hAnsi="Times New Roman" w:cs="Times New Roman"/>
          <w:sz w:val="28"/>
          <w:szCs w:val="28"/>
        </w:rPr>
      </w:pPr>
    </w:p>
    <w:p>
      <w:pPr>
        <w:rPr>
          <w:rFonts w:ascii="Times New Roman" w:hAnsi="Times New Roman" w:cs="Times New Roman"/>
          <w:sz w:val="28"/>
          <w:szCs w:val="28"/>
        </w:rPr>
      </w:pPr>
    </w:p>
    <w:p>
      <w:pPr>
        <w:rPr>
          <w:rFonts w:ascii="Times New Roman" w:hAnsi="Times New Roman" w:cs="Times New Roman"/>
          <w:sz w:val="28"/>
          <w:szCs w:val="28"/>
        </w:rPr>
      </w:pPr>
    </w:p>
    <w:p>
      <w:pPr>
        <w:rPr>
          <w:rFonts w:ascii="Times New Roman" w:hAnsi="Times New Roman" w:cs="Times New Roman"/>
          <w:sz w:val="28"/>
          <w:szCs w:val="28"/>
        </w:rPr>
      </w:pPr>
    </w:p>
    <w:p>
      <w:pPr>
        <w:rPr>
          <w:rFonts w:ascii="Times New Roman" w:hAnsi="Times New Roman" w:cs="Times New Roman"/>
          <w:sz w:val="28"/>
          <w:szCs w:val="28"/>
        </w:rPr>
      </w:pPr>
    </w:p>
    <w:p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Выбираем </w:t>
      </w:r>
      <w:r>
        <w:rPr>
          <w:rFonts w:ascii="Times New Roman" w:hAnsi="Times New Roman" w:cs="Times New Roman"/>
          <w:sz w:val="28"/>
          <w:szCs w:val="28"/>
          <w:lang w:val="en-US"/>
        </w:rPr>
        <w:t>PostgreSQL</w:t>
      </w:r>
      <w:r>
        <w:rPr>
          <w:rFonts w:ascii="Times New Roman" w:hAnsi="Times New Roman" w:cs="Times New Roman"/>
          <w:sz w:val="28"/>
          <w:szCs w:val="28"/>
        </w:rPr>
        <w:t xml:space="preserve">, вводим </w:t>
      </w:r>
      <w:r>
        <w:rPr>
          <w:rFonts w:ascii="Times New Roman" w:hAnsi="Times New Roman" w:cs="Times New Roman"/>
          <w:sz w:val="28"/>
          <w:szCs w:val="28"/>
          <w:lang w:val="en-US"/>
        </w:rPr>
        <w:t>ip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TM</w:t>
      </w:r>
      <w:r>
        <w:rPr>
          <w:rFonts w:ascii="Times New Roman" w:hAnsi="Times New Roman" w:cs="Times New Roman"/>
          <w:sz w:val="28"/>
          <w:szCs w:val="28"/>
        </w:rPr>
        <w:t>, вводим пароль</w:t>
      </w:r>
    </w:p>
    <w:p>
      <w:pPr>
        <w:jc w:val="center"/>
        <w:rPr>
          <w:rFonts w:ascii="Times New Roman" w:hAnsi="Times New Roman" w:cs="Times New Roman"/>
          <w:sz w:val="28"/>
          <w:szCs w:val="28"/>
        </w:rPr>
      </w:pPr>
    </w:p>
    <w:p>
      <w:pPr>
        <w:jc w:val="center"/>
        <w:rPr>
          <w:rFonts w:ascii="Times New Roman" w:hAnsi="Times New Roman" w:cs="Times New Roman"/>
          <w:sz w:val="28"/>
          <w:szCs w:val="28"/>
        </w:rPr>
      </w:pPr>
    </w:p>
    <w:p>
      <w:pPr>
        <w:jc w:val="center"/>
        <w:rPr>
          <w:rFonts w:ascii="Times New Roman" w:hAnsi="Times New Roman" w:cs="Times New Roman"/>
          <w:sz w:val="28"/>
          <w:szCs w:val="28"/>
        </w:rPr>
      </w:pPr>
    </w:p>
    <w:p>
      <w:pPr>
        <w:jc w:val="both"/>
        <w:rPr>
          <w:rFonts w:ascii="Times New Roman" w:hAnsi="Times New Roman" w:cs="Times New Roman"/>
          <w:sz w:val="28"/>
          <w:szCs w:val="28"/>
        </w:rPr>
      </w:pPr>
      <w:r>
        <w:drawing>
          <wp:inline distT="0" distB="0" distL="114300" distR="114300">
            <wp:extent cx="4372610" cy="2457450"/>
            <wp:effectExtent l="0" t="0" r="1270" b="11430"/>
            <wp:docPr id="39" name="Изображение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Изображение 19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372610" cy="245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Times New Roman" w:hAnsi="Times New Roman" w:cs="Times New Roman"/>
          <w:sz w:val="28"/>
          <w:szCs w:val="28"/>
        </w:rPr>
      </w:pPr>
    </w:p>
    <w:p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Скачиваем и запускаем программу </w:t>
      </w:r>
      <w:r>
        <w:rPr>
          <w:rFonts w:ascii="Times New Roman" w:hAnsi="Times New Roman" w:cs="Times New Roman"/>
          <w:sz w:val="28"/>
          <w:szCs w:val="28"/>
          <w:lang w:val="en-US"/>
        </w:rPr>
        <w:t>Putty</w:t>
      </w:r>
      <w:r>
        <w:rPr>
          <w:rFonts w:ascii="Times New Roman" w:hAnsi="Times New Roman" w:cs="Times New Roman"/>
          <w:sz w:val="28"/>
          <w:szCs w:val="28"/>
        </w:rPr>
        <w:t xml:space="preserve"> для удаленного подключения к </w:t>
      </w:r>
      <w:r>
        <w:rPr>
          <w:rFonts w:ascii="Times New Roman" w:hAnsi="Times New Roman" w:cs="Times New Roman"/>
          <w:sz w:val="28"/>
          <w:szCs w:val="28"/>
          <w:lang w:val="en-US"/>
        </w:rPr>
        <w:t>TM</w:t>
      </w:r>
    </w:p>
    <w:p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lang w:eastAsia="ru-RU"/>
        </w:rPr>
        <w:drawing>
          <wp:inline distT="0" distB="0" distL="0" distR="0">
            <wp:extent cx="2537460" cy="2482215"/>
            <wp:effectExtent l="0" t="0" r="7620" b="1905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Рисунок 126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537460" cy="248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Переходим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по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пути</w:t>
      </w:r>
      <w:r>
        <w:rPr>
          <w:rFonts w:ascii="Times New Roman" w:hAnsi="Times New Roman" w:cs="Times New Roman"/>
          <w:sz w:val="28"/>
          <w:szCs w:val="28"/>
          <w:lang w:val="en-US"/>
        </w:rPr>
        <w:t>:</w:t>
      </w:r>
    </w:p>
    <w:p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nano /opt/iw/tm5/etc/consul/consul.json</w:t>
      </w:r>
    </w:p>
    <w:p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Там копируем секретный ключ</w:t>
      </w:r>
    </w:p>
    <w:p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lang w:eastAsia="ru-RU"/>
        </w:rPr>
        <w:drawing>
          <wp:inline distT="0" distB="0" distL="0" distR="0">
            <wp:extent cx="5311775" cy="3358515"/>
            <wp:effectExtent l="0" t="0" r="6985" b="9525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Рисунок 127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330760" cy="337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Потом переходим по пути:</w:t>
      </w:r>
    </w:p>
    <w:p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nano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/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opt</w:t>
      </w:r>
      <w:r>
        <w:rPr>
          <w:rFonts w:ascii="Times New Roman" w:hAnsi="Times New Roman" w:cs="Times New Roman"/>
          <w:b/>
          <w:bCs/>
          <w:sz w:val="28"/>
          <w:szCs w:val="28"/>
        </w:rPr>
        <w:t>/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iw</w:t>
      </w:r>
      <w:r>
        <w:rPr>
          <w:rFonts w:ascii="Times New Roman" w:hAnsi="Times New Roman" w:cs="Times New Roman"/>
          <w:b/>
          <w:bCs/>
          <w:sz w:val="28"/>
          <w:szCs w:val="28"/>
        </w:rPr>
        <w:t>/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tm</w:t>
      </w:r>
      <w:r>
        <w:rPr>
          <w:rFonts w:ascii="Times New Roman" w:hAnsi="Times New Roman" w:cs="Times New Roman"/>
          <w:b/>
          <w:bCs/>
          <w:sz w:val="28"/>
          <w:szCs w:val="28"/>
        </w:rPr>
        <w:t>5/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etc</w:t>
      </w:r>
      <w:r>
        <w:rPr>
          <w:rFonts w:ascii="Times New Roman" w:hAnsi="Times New Roman" w:cs="Times New Roman"/>
          <w:b/>
          <w:bCs/>
          <w:sz w:val="28"/>
          <w:szCs w:val="28"/>
        </w:rPr>
        <w:t>/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web</w:t>
      </w:r>
      <w:r>
        <w:rPr>
          <w:rFonts w:ascii="Times New Roman" w:hAnsi="Times New Roman" w:cs="Times New Roman"/>
          <w:b/>
          <w:bCs/>
          <w:sz w:val="28"/>
          <w:szCs w:val="28"/>
        </w:rPr>
        <w:t>.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conf</w:t>
      </w:r>
    </w:p>
    <w:p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нажимаем </w:t>
      </w:r>
      <w:r>
        <w:rPr>
          <w:rFonts w:ascii="Times New Roman" w:hAnsi="Times New Roman" w:cs="Times New Roman"/>
          <w:sz w:val="28"/>
          <w:szCs w:val="28"/>
          <w:lang w:val="en-US"/>
        </w:rPr>
        <w:t>ctrl</w:t>
      </w:r>
      <w:r>
        <w:rPr>
          <w:rFonts w:ascii="Times New Roman" w:hAnsi="Times New Roman" w:cs="Times New Roman"/>
          <w:sz w:val="28"/>
          <w:szCs w:val="28"/>
        </w:rPr>
        <w:t>+</w:t>
      </w:r>
      <w:r>
        <w:rPr>
          <w:rFonts w:ascii="Times New Roman" w:hAnsi="Times New Roman" w:cs="Times New Roman"/>
          <w:sz w:val="28"/>
          <w:szCs w:val="28"/>
          <w:lang w:val="en-US"/>
        </w:rPr>
        <w:t>w</w:t>
      </w:r>
      <w:r>
        <w:rPr>
          <w:rFonts w:ascii="Times New Roman" w:hAnsi="Times New Roman" w:cs="Times New Roman"/>
          <w:sz w:val="28"/>
          <w:szCs w:val="28"/>
        </w:rPr>
        <w:t xml:space="preserve"> вводим </w:t>
      </w:r>
      <w:r>
        <w:rPr>
          <w:rFonts w:ascii="Times New Roman" w:hAnsi="Times New Roman" w:cs="Times New Roman"/>
          <w:sz w:val="28"/>
          <w:szCs w:val="28"/>
          <w:lang w:val="en-US"/>
        </w:rPr>
        <w:t>crawler</w:t>
      </w:r>
      <w:r>
        <w:rPr>
          <w:rFonts w:ascii="Times New Roman" w:hAnsi="Times New Roman" w:cs="Times New Roman"/>
          <w:sz w:val="28"/>
          <w:szCs w:val="28"/>
        </w:rPr>
        <w:t xml:space="preserve"> меняем с 0 на 1</w:t>
      </w:r>
    </w:p>
    <w:p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lang w:eastAsia="ru-RU"/>
        </w:rPr>
        <w:drawing>
          <wp:inline distT="0" distB="0" distL="0" distR="0">
            <wp:extent cx="5321300" cy="3364865"/>
            <wp:effectExtent l="0" t="0" r="12700" b="3175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Рисунок 129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353381" cy="338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Теперь нажимаем Далее</w:t>
      </w:r>
    </w:p>
    <w:p>
      <w:pPr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Команда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для сохранения: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cntrlX-cntrlY-enter</w:t>
      </w:r>
    </w:p>
    <w:p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lang w:eastAsia="ru-RU"/>
        </w:rPr>
        <w:drawing>
          <wp:inline distT="0" distB="0" distL="0" distR="0">
            <wp:extent cx="3367405" cy="2632710"/>
            <wp:effectExtent l="0" t="0" r="635" b="3810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Рисунок 134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367405" cy="263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Переходим в </w:t>
      </w:r>
      <w:r>
        <w:rPr>
          <w:rFonts w:ascii="Times New Roman" w:hAnsi="Times New Roman" w:cs="Times New Roman"/>
          <w:sz w:val="28"/>
          <w:szCs w:val="28"/>
          <w:lang w:val="en-US"/>
        </w:rPr>
        <w:t>TM</w:t>
      </w:r>
      <w:r>
        <w:rPr>
          <w:rFonts w:ascii="Times New Roman" w:hAnsi="Times New Roman" w:cs="Times New Roman"/>
          <w:sz w:val="28"/>
          <w:szCs w:val="28"/>
        </w:rPr>
        <w:t xml:space="preserve"> и копируем токен для Краулера</w:t>
      </w:r>
    </w:p>
    <w:p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lang w:eastAsia="ru-RU"/>
        </w:rPr>
        <w:drawing>
          <wp:inline distT="0" distB="0" distL="0" distR="0">
            <wp:extent cx="5925185" cy="1240155"/>
            <wp:effectExtent l="0" t="0" r="3175" b="9525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Рисунок 130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25185" cy="124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lang w:eastAsia="ru-RU"/>
        </w:rPr>
      </w:pPr>
      <w:r>
        <w:rPr>
          <w:lang w:eastAsia="ru-RU"/>
        </w:rPr>
        <w:drawing>
          <wp:inline distT="0" distB="0" distL="0" distR="0">
            <wp:extent cx="3145790" cy="2459355"/>
            <wp:effectExtent l="0" t="0" r="8890" b="9525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Рисунок 132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145790" cy="245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 xml:space="preserve">В AD в DNS </w:t>
      </w:r>
      <w:r>
        <w:rPr>
          <w:rFonts w:hint="default"/>
          <w:lang w:val="ru-RU" w:eastAsia="ru-RU"/>
        </w:rPr>
        <w:t>создаем</w:t>
      </w:r>
      <w:r>
        <w:rPr>
          <w:rFonts w:hint="default"/>
          <w:lang w:val="en-US" w:eastAsia="ru-RU"/>
        </w:rPr>
        <w:t xml:space="preserve"> в прямой зоне новый узел </w:t>
      </w:r>
    </w:p>
    <w:p>
      <w:pPr>
        <w:jc w:val="left"/>
        <w:rPr>
          <w:rFonts w:hint="default"/>
          <w:lang w:val="en-US" w:eastAsia="ru-RU"/>
        </w:rPr>
      </w:pPr>
    </w:p>
    <w:p>
      <w:pPr>
        <w:jc w:val="left"/>
        <w:rPr>
          <w:rFonts w:hint="default"/>
          <w:lang w:val="en-US" w:eastAsia="ru-RU"/>
        </w:rPr>
      </w:pPr>
      <w:r>
        <w:drawing>
          <wp:inline distT="0" distB="0" distL="114300" distR="114300">
            <wp:extent cx="5263515" cy="2153285"/>
            <wp:effectExtent l="0" t="0" r="9525" b="10795"/>
            <wp:docPr id="41" name="Изображение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Изображение 21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153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/>
          <w:lang w:val="en-US" w:eastAsia="ru-RU"/>
        </w:rPr>
      </w:pPr>
      <w:r>
        <w:drawing>
          <wp:inline distT="0" distB="0" distL="114300" distR="114300">
            <wp:extent cx="3601720" cy="2172970"/>
            <wp:effectExtent l="0" t="0" r="10160" b="6350"/>
            <wp:docPr id="1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Изображение 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601720" cy="2172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После ждем 2 мин. И заходим в сам Краулер для настройки</w:t>
      </w:r>
    </w:p>
    <w:p>
      <w:pPr>
        <w:rPr>
          <w:rFonts w:ascii="Times New Roman" w:hAnsi="Times New Roman" w:cs="Times New Roman"/>
          <w:sz w:val="28"/>
          <w:szCs w:val="28"/>
        </w:rPr>
      </w:pPr>
      <w:r>
        <w:rPr>
          <w:lang w:eastAsia="ru-RU"/>
        </w:rPr>
        <w:drawing>
          <wp:inline distT="0" distB="0" distL="0" distR="0">
            <wp:extent cx="5940425" cy="3248660"/>
            <wp:effectExtent l="0" t="0" r="3175" b="12700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Рисунок 125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4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Создаем сетевую папку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CrawlerShare</w:t>
      </w:r>
    </w:p>
    <w:p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lang w:eastAsia="ru-RU"/>
        </w:rPr>
        <w:drawing>
          <wp:inline distT="0" distB="0" distL="0" distR="0">
            <wp:extent cx="5422265" cy="2068195"/>
            <wp:effectExtent l="0" t="0" r="3175" b="4445"/>
            <wp:docPr id="260" name="Рисунок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Рисунок 260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22265" cy="206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cs="Times New Roman"/>
          <w:sz w:val="28"/>
          <w:szCs w:val="28"/>
        </w:rPr>
      </w:pPr>
    </w:p>
    <w:p>
      <w:pPr>
        <w:rPr>
          <w:rFonts w:ascii="Times New Roman" w:hAnsi="Times New Roman" w:cs="Times New Roman"/>
          <w:sz w:val="28"/>
          <w:szCs w:val="28"/>
        </w:rPr>
      </w:pPr>
      <w:r>
        <w:drawing>
          <wp:inline distT="0" distB="0" distL="114300" distR="114300">
            <wp:extent cx="3933190" cy="3076575"/>
            <wp:effectExtent l="0" t="0" r="13970" b="1905"/>
            <wp:docPr id="2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Изображение 2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933190" cy="307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Даем права</w:t>
      </w:r>
    </w:p>
    <w:p>
      <w:pPr>
        <w:rPr>
          <w:rFonts w:ascii="Times New Roman" w:hAnsi="Times New Roman" w:cs="Times New Roman"/>
          <w:sz w:val="28"/>
          <w:szCs w:val="28"/>
        </w:rPr>
      </w:pPr>
      <w:r>
        <w:drawing>
          <wp:inline distT="0" distB="0" distL="114300" distR="114300">
            <wp:extent cx="2114550" cy="2305685"/>
            <wp:effectExtent l="0" t="0" r="3810" b="10795"/>
            <wp:docPr id="3" name="Изображение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Изображение 3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114550" cy="2305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cs="Times New Roman"/>
          <w:sz w:val="28"/>
          <w:szCs w:val="28"/>
        </w:rPr>
      </w:pPr>
    </w:p>
    <w:p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lang w:eastAsia="ru-RU"/>
        </w:rPr>
        <w:drawing>
          <wp:inline distT="0" distB="0" distL="0" distR="0">
            <wp:extent cx="2817495" cy="2083435"/>
            <wp:effectExtent l="0" t="0" r="1905" b="4445"/>
            <wp:docPr id="272" name="Рисунок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Рисунок 272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817495" cy="208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Смотрим что папка вышла в сеть</w:t>
      </w:r>
    </w:p>
    <w:p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lang w:eastAsia="ru-RU"/>
        </w:rPr>
        <w:drawing>
          <wp:inline distT="0" distB="0" distL="0" distR="0">
            <wp:extent cx="2068830" cy="2845435"/>
            <wp:effectExtent l="0" t="0" r="3810" b="4445"/>
            <wp:docPr id="278" name="Рисунок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Рисунок 278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068830" cy="284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Далее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в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 xml:space="preserve">Traffic Monitor 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создаем каталог </w:t>
      </w:r>
    </w:p>
    <w:p>
      <w:r>
        <w:drawing>
          <wp:inline distT="0" distB="0" distL="114300" distR="114300">
            <wp:extent cx="3749040" cy="2122170"/>
            <wp:effectExtent l="0" t="0" r="0" b="11430"/>
            <wp:docPr id="4" name="Изображение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Изображение 4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749040" cy="2122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89680" cy="1868170"/>
            <wp:effectExtent l="0" t="0" r="5080" b="6350"/>
            <wp:docPr id="5" name="Изображение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Изображение 5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789680" cy="1868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ru-RU"/>
        </w:rPr>
      </w:pPr>
      <w:r>
        <w:rPr>
          <w:lang w:val="ru-RU"/>
        </w:rPr>
        <w:t>Далее</w:t>
      </w:r>
      <w:r>
        <w:rPr>
          <w:rFonts w:hint="default"/>
          <w:lang w:val="ru-RU"/>
        </w:rPr>
        <w:t xml:space="preserve"> также создаем в каталоге объектов защиты Проверка системы </w:t>
      </w:r>
    </w:p>
    <w:p>
      <w:r>
        <w:drawing>
          <wp:inline distT="0" distB="0" distL="114300" distR="114300">
            <wp:extent cx="4673600" cy="2117090"/>
            <wp:effectExtent l="0" t="0" r="5080" b="1270"/>
            <wp:docPr id="6" name="Изображение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Изображение 6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673600" cy="2117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418330" cy="1819910"/>
            <wp:effectExtent l="0" t="0" r="1270" b="8890"/>
            <wp:docPr id="7" name="Изображение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Изображение 7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418330" cy="1819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1703705"/>
            <wp:effectExtent l="0" t="0" r="1270" b="3175"/>
            <wp:docPr id="8" name="Изображение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Изображение 8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703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863590" cy="2291080"/>
            <wp:effectExtent l="0" t="0" r="3810" b="10160"/>
            <wp:docPr id="9" name="Изображение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Изображение 9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863590" cy="2291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260600"/>
            <wp:effectExtent l="0" t="0" r="3810" b="10160"/>
            <wp:docPr id="10" name="Изображение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Изображение 10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26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1643380"/>
            <wp:effectExtent l="0" t="0" r="6350" b="2540"/>
            <wp:docPr id="11" name="Изображение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Изображение 11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64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ru-RU"/>
        </w:rPr>
      </w:pPr>
      <w:r>
        <w:drawing>
          <wp:inline distT="0" distB="0" distL="114300" distR="114300">
            <wp:extent cx="4373880" cy="2247900"/>
            <wp:effectExtent l="0" t="0" r="0" b="7620"/>
            <wp:docPr id="16" name="Изображение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Изображение 16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37388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Сканируем</w:t>
      </w:r>
    </w:p>
    <w:p>
      <w:pPr>
        <w:rPr>
          <w:rFonts w:ascii="Times New Roman" w:hAnsi="Times New Roman" w:cs="Times New Roman"/>
          <w:sz w:val="28"/>
          <w:szCs w:val="28"/>
        </w:rPr>
      </w:pPr>
      <w:r>
        <w:rPr>
          <w:lang w:eastAsia="ru-RU"/>
        </w:rPr>
        <w:drawing>
          <wp:inline distT="0" distB="0" distL="0" distR="0">
            <wp:extent cx="5940425" cy="857250"/>
            <wp:effectExtent l="0" t="0" r="3175" b="11430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Рисунок 136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Отчет от сканирования</w:t>
      </w:r>
    </w:p>
    <w:p>
      <w:pPr>
        <w:rPr>
          <w:rFonts w:ascii="Times New Roman" w:hAnsi="Times New Roman" w:cs="Times New Roman"/>
          <w:sz w:val="28"/>
          <w:szCs w:val="28"/>
        </w:rPr>
      </w:pPr>
      <w:r>
        <w:rPr>
          <w:lang w:eastAsia="ru-RU"/>
        </w:rPr>
        <w:drawing>
          <wp:inline distT="0" distB="0" distL="0" distR="0">
            <wp:extent cx="5940425" cy="1278890"/>
            <wp:effectExtent l="0" t="0" r="3175" b="1270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Рисунок 135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7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Проверка работоспособности</w:t>
      </w:r>
    </w:p>
    <w:p>
      <w:pPr>
        <w:rPr>
          <w:lang w:eastAsia="ru-RU"/>
        </w:rPr>
      </w:pPr>
      <w:r>
        <w:rPr>
          <w:lang w:eastAsia="ru-RU"/>
        </w:rPr>
        <w:drawing>
          <wp:inline distT="0" distB="0" distL="0" distR="0">
            <wp:extent cx="5940425" cy="1683385"/>
            <wp:effectExtent l="0" t="0" r="3175" b="8255"/>
            <wp:docPr id="143" name="Рисунок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Рисунок 143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8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lang w:eastAsia="ru-RU"/>
        </w:rPr>
      </w:pPr>
    </w:p>
    <w:p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Задание 2</w:t>
      </w:r>
    </w:p>
    <w:p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удобства работы офицера безопасности необходимо установить дополнительную консоль управления сервером агентского мониторинга на машину нарушителя для удаленного доступа к серверу агентского мониторинга.</w:t>
      </w:r>
    </w:p>
    <w:p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Проверить работоспособность, зафиксировать выполнение скриншотом запущенной консоли с указанием адреса.</w:t>
      </w:r>
    </w:p>
    <w:p>
      <w:pPr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drawing>
          <wp:inline distT="0" distB="0" distL="0" distR="0">
            <wp:extent cx="2293620" cy="1793875"/>
            <wp:effectExtent l="0" t="0" r="7620" b="4445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Рисунок 82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293620" cy="179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</w:p>
    <w:p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lang w:eastAsia="ru-RU"/>
        </w:rPr>
        <w:drawing>
          <wp:inline distT="0" distB="0" distL="0" distR="0">
            <wp:extent cx="1844040" cy="2064385"/>
            <wp:effectExtent l="0" t="0" r="0" b="8255"/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Рисунок 145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844040" cy="206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ru-RU"/>
        </w:rPr>
      </w:pPr>
      <w:r>
        <w:rPr>
          <w:lang w:val="ru-RU"/>
        </w:rPr>
        <w:t>Групповые</w:t>
      </w:r>
      <w:r>
        <w:rPr>
          <w:rFonts w:hint="default"/>
          <w:lang w:val="ru-RU"/>
        </w:rPr>
        <w:t xml:space="preserve"> политики</w:t>
      </w:r>
    </w:p>
    <w:p>
      <w:r>
        <w:drawing>
          <wp:inline distT="0" distB="0" distL="114300" distR="114300">
            <wp:extent cx="3408680" cy="2155825"/>
            <wp:effectExtent l="0" t="0" r="5080" b="8255"/>
            <wp:docPr id="14" name="Изображение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Изображение 14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408680" cy="2155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634740" cy="2492375"/>
            <wp:effectExtent l="0" t="0" r="7620" b="6985"/>
            <wp:docPr id="15" name="Изображение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Изображение 15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634740" cy="2492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lang w:val="ru-RU" w:eastAsia="ru-RU"/>
        </w:rPr>
      </w:pPr>
      <w:r>
        <w:drawing>
          <wp:inline distT="0" distB="0" distL="114300" distR="114300">
            <wp:extent cx="4194810" cy="2875915"/>
            <wp:effectExtent l="0" t="0" r="11430" b="4445"/>
            <wp:docPr id="42" name="Изображение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Изображение 42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194810" cy="2875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lang w:val="ru-RU" w:eastAsia="ru-RU"/>
        </w:rPr>
      </w:pPr>
    </w:p>
    <w:p>
      <w:r>
        <w:drawing>
          <wp:inline distT="0" distB="0" distL="114300" distR="114300">
            <wp:extent cx="4168140" cy="2773680"/>
            <wp:effectExtent l="0" t="0" r="7620" b="0"/>
            <wp:docPr id="43" name="Изображение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Изображение 43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168140" cy="2773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Не запускать указ приложения и запрет использования коман строки и рееста (</w:t>
      </w:r>
      <w:r>
        <w:rPr>
          <w:rFonts w:hint="default"/>
          <w:lang w:val="en-US"/>
        </w:rPr>
        <w:t>regedit</w:t>
      </w:r>
      <w:r>
        <w:rPr>
          <w:rFonts w:hint="default"/>
          <w:lang w:val="ru-RU"/>
        </w:rPr>
        <w:t>)</w:t>
      </w:r>
    </w:p>
    <w:p>
      <w:r>
        <w:drawing>
          <wp:inline distT="0" distB="0" distL="114300" distR="114300">
            <wp:extent cx="5271770" cy="3570605"/>
            <wp:effectExtent l="0" t="0" r="1270" b="10795"/>
            <wp:docPr id="44" name="Изображение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Изображение 22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570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ru-RU"/>
        </w:rPr>
      </w:pPr>
      <w:r>
        <w:rPr>
          <w:lang w:val="ru-RU"/>
        </w:rPr>
        <w:t>Запрет</w:t>
      </w:r>
      <w:r>
        <w:rPr>
          <w:rFonts w:hint="default"/>
          <w:lang w:val="ru-RU"/>
        </w:rPr>
        <w:t xml:space="preserve"> изменения фона</w:t>
      </w:r>
    </w:p>
    <w:p>
      <w:pPr>
        <w:rPr>
          <w:rFonts w:hint="default"/>
          <w:lang w:val="ru-RU"/>
        </w:rPr>
      </w:pP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 xml:space="preserve">В </w:t>
      </w:r>
      <w:r>
        <w:rPr>
          <w:rFonts w:hint="default"/>
          <w:lang w:val="en-US"/>
        </w:rPr>
        <w:t>AD</w:t>
      </w:r>
      <w:r>
        <w:rPr>
          <w:rFonts w:hint="default"/>
          <w:lang w:val="ru-RU"/>
        </w:rPr>
        <w:t xml:space="preserve"> в локальном диске создаем папку с общим доступом, в нее помещаем рисунок </w:t>
      </w:r>
      <w:r>
        <w:rPr>
          <w:rFonts w:hint="default"/>
          <w:lang w:val="en-US"/>
        </w:rPr>
        <w:t>paint</w:t>
      </w:r>
    </w:p>
    <w:p>
      <w:pPr>
        <w:rPr>
          <w:rFonts w:hint="default"/>
          <w:lang w:val="ru-RU"/>
        </w:rPr>
      </w:pPr>
      <w:r>
        <w:drawing>
          <wp:inline distT="0" distB="0" distL="114300" distR="114300">
            <wp:extent cx="5268595" cy="2046605"/>
            <wp:effectExtent l="0" t="0" r="4445" b="10795"/>
            <wp:docPr id="45" name="Изображение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Изображение 23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046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696970" cy="3410585"/>
            <wp:effectExtent l="0" t="0" r="6350" b="3175"/>
            <wp:docPr id="46" name="Изображение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Изображение 24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696970" cy="3410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ru-RU"/>
        </w:rPr>
      </w:pPr>
      <w:r>
        <w:rPr>
          <w:lang w:val="ru-RU"/>
        </w:rPr>
        <w:t>Далее</w:t>
      </w:r>
      <w:r>
        <w:rPr>
          <w:rFonts w:hint="default"/>
          <w:lang w:val="ru-RU"/>
        </w:rPr>
        <w:t xml:space="preserve"> обновляем политику на </w:t>
      </w:r>
      <w:r>
        <w:rPr>
          <w:rFonts w:hint="default"/>
          <w:lang w:val="en-US"/>
        </w:rPr>
        <w:t>user-gp</w:t>
      </w:r>
      <w:r>
        <w:rPr>
          <w:rFonts w:hint="default"/>
          <w:lang w:val="ru-RU"/>
        </w:rPr>
        <w:t xml:space="preserve"> и перезагружаем комп</w:t>
      </w:r>
    </w:p>
    <w:p>
      <w:pPr>
        <w:rPr>
          <w:rFonts w:hint="default"/>
          <w:b/>
          <w:bCs/>
          <w:lang w:val="ru-RU"/>
        </w:rPr>
      </w:pPr>
    </w:p>
    <w:p>
      <w:pPr>
        <w:rPr>
          <w:rFonts w:hint="default"/>
          <w:b w:val="0"/>
          <w:bCs w:val="0"/>
          <w:lang w:val="ru-RU"/>
        </w:rPr>
      </w:pPr>
      <w:r>
        <w:rPr>
          <w:rFonts w:hint="default"/>
          <w:b/>
          <w:bCs/>
          <w:lang w:val="ru-RU"/>
        </w:rPr>
        <w:t xml:space="preserve">Не запускать указанные приложения: ...  </w:t>
      </w:r>
      <w:r>
        <w:rPr>
          <w:rFonts w:hint="default"/>
          <w:b w:val="0"/>
          <w:bCs w:val="0"/>
          <w:lang w:val="ru-RU"/>
        </w:rPr>
        <w:t>в конфигурации пользователя - админис шаблоны - система</w:t>
      </w:r>
    </w:p>
    <w:p>
      <w:pPr>
        <w:spacing w:line="240" w:lineRule="auto"/>
        <w:rPr>
          <w:rFonts w:hint="default"/>
          <w:b w:val="0"/>
          <w:bCs w:val="0"/>
          <w:lang w:val="ru-RU"/>
        </w:rPr>
      </w:pPr>
      <w:r>
        <w:rPr>
          <w:rFonts w:hint="default"/>
          <w:b/>
          <w:bCs/>
          <w:lang w:val="ru-RU"/>
        </w:rPr>
        <w:t xml:space="preserve">Запрет на командную строку </w:t>
      </w:r>
      <w:r>
        <w:rPr>
          <w:rFonts w:hint="default"/>
          <w:b w:val="0"/>
          <w:bCs w:val="0"/>
          <w:lang w:val="ru-RU"/>
        </w:rPr>
        <w:t xml:space="preserve"> – в конф пользователя - адм шаблоны - система</w:t>
      </w:r>
    </w:p>
    <w:p>
      <w:pPr>
        <w:rPr>
          <w:rFonts w:hint="default"/>
          <w:lang w:val="ru-RU"/>
        </w:rPr>
      </w:pPr>
      <w:r>
        <w:rPr>
          <w:rFonts w:ascii="Arial" w:hAnsi="Arial" w:eastAsia="Arial" w:cs="Arial"/>
          <w:b/>
          <w:bCs/>
          <w:i w:val="0"/>
          <w:iCs w:val="0"/>
          <w:caps w:val="0"/>
          <w:color w:val="333333"/>
          <w:spacing w:val="0"/>
          <w:sz w:val="19"/>
          <w:szCs w:val="19"/>
          <w:shd w:val="clear" w:fill="FFFFFF"/>
          <w:lang w:val="ru-RU"/>
        </w:rPr>
        <w:t>Запрет</w:t>
      </w:r>
      <w:r>
        <w:rPr>
          <w:rFonts w:hint="default" w:ascii="Arial" w:hAnsi="Arial" w:eastAsia="Arial" w:cs="Arial"/>
          <w:b/>
          <w:bCs/>
          <w:i w:val="0"/>
          <w:iCs w:val="0"/>
          <w:caps w:val="0"/>
          <w:color w:val="333333"/>
          <w:spacing w:val="0"/>
          <w:sz w:val="19"/>
          <w:szCs w:val="19"/>
          <w:shd w:val="clear" w:fill="FFFFFF"/>
          <w:lang w:val="ru-RU"/>
        </w:rPr>
        <w:t xml:space="preserve"> на перезагрузку</w:t>
      </w:r>
      <w:r>
        <w:rPr>
          <w:rFonts w:hint="default" w:ascii="Arial" w:hAnsi="Arial" w:eastAsia="Arial" w:cs="Arial"/>
          <w:i w:val="0"/>
          <w:iCs w:val="0"/>
          <w:caps w:val="0"/>
          <w:color w:val="333333"/>
          <w:spacing w:val="0"/>
          <w:sz w:val="19"/>
          <w:szCs w:val="19"/>
          <w:shd w:val="clear" w:fill="FFFFFF"/>
          <w:lang w:val="ru-RU"/>
        </w:rPr>
        <w:t xml:space="preserve">: </w:t>
      </w:r>
      <w:r>
        <w:rPr>
          <w:rFonts w:ascii="Arial" w:hAnsi="Arial" w:eastAsia="Arial" w:cs="Arial"/>
          <w:i w:val="0"/>
          <w:iCs w:val="0"/>
          <w:caps w:val="0"/>
          <w:color w:val="333333"/>
          <w:spacing w:val="0"/>
          <w:sz w:val="19"/>
          <w:szCs w:val="19"/>
          <w:shd w:val="clear" w:fill="FFFFFF"/>
        </w:rPr>
        <w:t>Конфигурация пользователя → Административные шаблоны → Меню «Пуск» и панель задач,</w:t>
      </w:r>
    </w:p>
    <w:p>
      <w:pPr>
        <w:rPr>
          <w:rFonts w:hint="default"/>
          <w:lang w:val="ru-RU"/>
        </w:rPr>
      </w:pP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 xml:space="preserve">Запрет на удаление </w:t>
      </w:r>
      <w:r>
        <w:rPr>
          <w:rFonts w:hint="default"/>
          <w:lang w:val="en-US"/>
        </w:rPr>
        <w:t xml:space="preserve">Device Monitor </w:t>
      </w:r>
    </w:p>
    <w:p>
      <w:pPr>
        <w:rPr>
          <w:rFonts w:hint="default"/>
          <w:lang w:val="ru-RU"/>
        </w:rPr>
      </w:pPr>
      <w:r>
        <w:drawing>
          <wp:inline distT="0" distB="0" distL="114300" distR="114300">
            <wp:extent cx="3519805" cy="2701925"/>
            <wp:effectExtent l="0" t="0" r="635" b="10795"/>
            <wp:docPr id="47" name="Изображение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Изображение 25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519805" cy="270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038725" cy="4876800"/>
            <wp:effectExtent l="0" t="0" r="5715" b="0"/>
            <wp:docPr id="49" name="Изображение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Изображение 27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487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3313430"/>
            <wp:effectExtent l="0" t="0" r="635" b="8890"/>
            <wp:docPr id="50" name="Изображение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Изображение 28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313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2075815"/>
            <wp:effectExtent l="0" t="0" r="635" b="12065"/>
            <wp:docPr id="51" name="Изображение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Изображение 29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075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r>
        <w:rPr>
          <w:lang w:val="ru-RU"/>
        </w:rPr>
        <w:t>Должно</w:t>
      </w:r>
      <w:r>
        <w:rPr>
          <w:rFonts w:hint="default"/>
          <w:lang w:val="ru-RU"/>
        </w:rPr>
        <w:t xml:space="preserve"> получиться вот это</w:t>
      </w:r>
      <w:r>
        <w:rPr>
          <w:rFonts w:hint="default"/>
          <w:lang w:val="en-US"/>
        </w:rPr>
        <w:t xml:space="preserve"> </w:t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4368800" cy="2476500"/>
            <wp:effectExtent l="0" t="0" r="5080" b="7620"/>
            <wp:docPr id="13" name="Изображение 13" descr="48d435ad-88dc-4387-a5b5-4b7e7aebc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Изображение 13" descr="48d435ad-88dc-4387-a5b5-4b7e7aebc506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36880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Для подключения консоли с агента</w:t>
      </w:r>
    </w:p>
    <w:p>
      <w:pPr>
        <w:rPr>
          <w:rFonts w:hint="default"/>
          <w:lang w:val="ru-RU"/>
        </w:rPr>
      </w:pPr>
    </w:p>
    <w:p>
      <w:pPr>
        <w:rPr>
          <w:rFonts w:hint="default"/>
          <w:lang w:val="ru-RU"/>
        </w:rPr>
      </w:pPr>
    </w:p>
    <w:p>
      <w:r>
        <w:drawing>
          <wp:inline distT="0" distB="0" distL="114300" distR="114300">
            <wp:extent cx="5269865" cy="3763645"/>
            <wp:effectExtent l="0" t="0" r="3175" b="635"/>
            <wp:docPr id="19" name="Изображение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Изображение 19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763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ru-RU"/>
        </w:rPr>
      </w:pPr>
      <w:r>
        <w:rPr>
          <w:lang w:val="ru-RU"/>
        </w:rPr>
        <w:t>Для</w:t>
      </w:r>
      <w:r>
        <w:rPr>
          <w:rFonts w:hint="default"/>
          <w:lang w:val="ru-RU"/>
        </w:rPr>
        <w:t xml:space="preserve"> временного доступа сотрудника</w:t>
      </w:r>
    </w:p>
    <w:p>
      <w:r>
        <w:drawing>
          <wp:inline distT="0" distB="0" distL="114300" distR="114300">
            <wp:extent cx="5273040" cy="4012565"/>
            <wp:effectExtent l="0" t="0" r="0" b="10795"/>
            <wp:docPr id="21" name="Изображение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Изображение 21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012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ru-RU"/>
        </w:rPr>
      </w:pPr>
      <w:r>
        <w:rPr>
          <w:lang w:val="ru-RU"/>
        </w:rPr>
        <w:t>Потом</w:t>
      </w:r>
      <w:r>
        <w:rPr>
          <w:rFonts w:hint="default"/>
          <w:lang w:val="ru-RU"/>
        </w:rPr>
        <w:t xml:space="preserve"> копируем в буфер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Зат ем заходим в инструменты - Временный доступ сотруднику, вставляем текст, редактируем на 1 час, далее копируем в буфер.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 xml:space="preserve">Опять заходим через </w:t>
      </w:r>
      <w:r>
        <w:rPr>
          <w:rFonts w:hint="default"/>
          <w:lang w:val="en-US"/>
        </w:rPr>
        <w:t>Device Monitor</w:t>
      </w:r>
      <w:r>
        <w:rPr>
          <w:rFonts w:hint="default"/>
          <w:lang w:val="ru-RU"/>
        </w:rPr>
        <w:t xml:space="preserve"> временный доступ к устройству - активация доступа и вставляем </w:t>
      </w:r>
    </w:p>
    <w:p>
      <w:pPr>
        <w:rPr>
          <w:rFonts w:hint="default"/>
          <w:lang w:val="ru-RU"/>
        </w:rPr>
      </w:pP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На контроль печати</w:t>
      </w:r>
    </w:p>
    <w:p>
      <w:r>
        <w:drawing>
          <wp:inline distT="0" distB="0" distL="114300" distR="114300">
            <wp:extent cx="5256530" cy="2135505"/>
            <wp:effectExtent l="0" t="0" r="1270" b="13335"/>
            <wp:docPr id="52" name="Изображение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Изображение 30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2135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ru-RU"/>
        </w:rPr>
      </w:pPr>
      <w:r>
        <w:rPr>
          <w:lang w:val="ru-RU"/>
        </w:rPr>
        <w:t>Удаленный</w:t>
      </w:r>
      <w:r>
        <w:rPr>
          <w:rFonts w:hint="default"/>
          <w:lang w:val="ru-RU"/>
        </w:rPr>
        <w:t xml:space="preserve"> доступ</w:t>
      </w:r>
    </w:p>
    <w:p>
      <w:r>
        <w:drawing>
          <wp:inline distT="0" distB="0" distL="114300" distR="114300">
            <wp:extent cx="5268595" cy="2784475"/>
            <wp:effectExtent l="0" t="0" r="4445" b="4445"/>
            <wp:docPr id="53" name="Изображение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Изображение 31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78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856230" cy="3646805"/>
            <wp:effectExtent l="0" t="0" r="8890" b="10795"/>
            <wp:docPr id="54" name="Изображение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Изображение 32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856230" cy="3646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2125980"/>
            <wp:effectExtent l="0" t="0" r="6350" b="7620"/>
            <wp:docPr id="55" name="Изображение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Изображение 33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125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ru-RU"/>
        </w:rPr>
      </w:pPr>
      <w:r>
        <w:rPr>
          <w:lang w:val="ru-RU"/>
        </w:rPr>
        <w:t>Передача</w:t>
      </w:r>
      <w:r>
        <w:rPr>
          <w:rFonts w:hint="default"/>
          <w:lang w:val="ru-RU"/>
        </w:rPr>
        <w:t xml:space="preserve"> данных опр типа на флешку</w:t>
      </w:r>
    </w:p>
    <w:p>
      <w:pPr>
        <w:rPr>
          <w:rFonts w:hint="default"/>
          <w:lang w:val="ru-RU"/>
        </w:rPr>
      </w:pPr>
    </w:p>
    <w:p>
      <w:pPr>
        <w:rPr>
          <w:rFonts w:hint="default"/>
          <w:lang w:val="ru-RU"/>
        </w:rPr>
      </w:pPr>
    </w:p>
    <w:p>
      <w:pPr>
        <w:rPr>
          <w:rFonts w:hint="default"/>
          <w:lang w:val="ru-RU"/>
        </w:rPr>
      </w:pPr>
      <w:r>
        <w:drawing>
          <wp:inline distT="0" distB="0" distL="114300" distR="114300">
            <wp:extent cx="5273040" cy="2187575"/>
            <wp:effectExtent l="0" t="0" r="0" b="6985"/>
            <wp:docPr id="17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Изображение 2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187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>
      <w:pPr>
        <w:rPr>
          <w:rFonts w:hint="default" w:ascii="Calibri" w:hAnsi="Calibri" w:cs="Calibri"/>
          <w:sz w:val="22"/>
          <w:szCs w:val="22"/>
          <w:lang w:val="ru-RU"/>
        </w:rPr>
      </w:pPr>
      <w:r>
        <w:rPr>
          <w:lang w:val="ru-RU"/>
        </w:rPr>
        <w:t>Правило</w:t>
      </w:r>
      <w:r>
        <w:rPr>
          <w:rFonts w:hint="default"/>
          <w:lang w:val="ru-RU"/>
        </w:rPr>
        <w:t xml:space="preserve"> 12 на </w:t>
      </w:r>
      <w:r>
        <w:rPr>
          <w:rFonts w:hint="default" w:ascii="Calibri" w:hAnsi="Calibri" w:eastAsia="SimSun" w:cs="Calibri"/>
          <w:sz w:val="22"/>
          <w:szCs w:val="22"/>
        </w:rPr>
        <w:t>установить контроль за компьютером потенциального нарушителя</w:t>
      </w:r>
    </w:p>
    <w:p>
      <w:r>
        <w:drawing>
          <wp:inline distT="0" distB="0" distL="114300" distR="114300">
            <wp:extent cx="5260975" cy="2178685"/>
            <wp:effectExtent l="0" t="0" r="12065" b="635"/>
            <wp:docPr id="18" name="Изображение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Изображение 3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2178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1560830"/>
            <wp:effectExtent l="0" t="0" r="6350" b="8890"/>
            <wp:docPr id="57" name="Изображение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Изображение 34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560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2033905"/>
            <wp:effectExtent l="0" t="0" r="1270" b="8255"/>
            <wp:docPr id="59" name="Изображение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Изображение 35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033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ru-RU"/>
        </w:rPr>
      </w:pPr>
      <w:r>
        <w:rPr>
          <w:lang w:val="ru-RU"/>
        </w:rPr>
        <w:t>Добавление</w:t>
      </w:r>
      <w:r>
        <w:rPr>
          <w:rFonts w:hint="default"/>
          <w:lang w:val="ru-RU"/>
        </w:rPr>
        <w:t xml:space="preserve"> сотрудника Агафонов</w:t>
      </w:r>
    </w:p>
    <w:p>
      <w:pPr>
        <w:rPr>
          <w:rFonts w:hint="default"/>
          <w:lang w:val="ru-RU"/>
        </w:rPr>
      </w:pPr>
    </w:p>
    <w:p>
      <w:r>
        <w:drawing>
          <wp:inline distT="0" distB="0" distL="114300" distR="114300">
            <wp:extent cx="5271135" cy="1701165"/>
            <wp:effectExtent l="0" t="0" r="1905" b="5715"/>
            <wp:docPr id="61" name="Изображение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Изображение 36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701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ru-RU"/>
        </w:rPr>
      </w:pPr>
      <w:r>
        <w:rPr>
          <w:lang w:val="ru-RU"/>
        </w:rPr>
        <w:t>Создаем</w:t>
      </w:r>
      <w:r>
        <w:rPr>
          <w:rFonts w:hint="default"/>
          <w:lang w:val="ru-RU"/>
        </w:rPr>
        <w:t xml:space="preserve"> доверенные домены и добавляем </w:t>
      </w:r>
    </w:p>
    <w:p>
      <w:pPr>
        <w:rPr>
          <w:rFonts w:hint="default"/>
          <w:lang w:val="ru-RU"/>
        </w:rPr>
      </w:pPr>
    </w:p>
    <w:p>
      <w:r>
        <w:drawing>
          <wp:inline distT="0" distB="0" distL="114300" distR="114300">
            <wp:extent cx="5266690" cy="2538095"/>
            <wp:effectExtent l="0" t="0" r="6350" b="6985"/>
            <wp:docPr id="62" name="Изображение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Изображение 37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38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ru-RU"/>
        </w:rPr>
      </w:pPr>
      <w:r>
        <w:rPr>
          <w:lang w:val="ru-RU"/>
        </w:rPr>
        <w:t>В</w:t>
      </w:r>
      <w:r>
        <w:rPr>
          <w:rFonts w:hint="default"/>
          <w:lang w:val="ru-RU"/>
        </w:rPr>
        <w:t xml:space="preserve"> списках</w:t>
      </w:r>
    </w:p>
    <w:p>
      <w:pPr>
        <w:rPr>
          <w:rFonts w:hint="default"/>
          <w:lang w:val="ru-RU"/>
        </w:rPr>
      </w:pPr>
    </w:p>
    <w:p>
      <w:r>
        <w:drawing>
          <wp:inline distT="0" distB="0" distL="114300" distR="114300">
            <wp:extent cx="5269865" cy="1806575"/>
            <wp:effectExtent l="0" t="0" r="3175" b="6985"/>
            <wp:docPr id="64" name="Изображение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Изображение 38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80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ru-RU"/>
        </w:rPr>
      </w:pPr>
      <w:r>
        <w:rPr>
          <w:lang w:val="ru-RU"/>
        </w:rPr>
        <w:t>Про</w:t>
      </w:r>
      <w:r>
        <w:rPr>
          <w:rFonts w:hint="default"/>
          <w:lang w:val="ru-RU"/>
        </w:rPr>
        <w:t xml:space="preserve"> паспорт, снилс. Сначала создаем объект защиты, добавляем туда паспорт и снилс</w:t>
      </w:r>
    </w:p>
    <w:p/>
    <w:p>
      <w:r>
        <w:drawing>
          <wp:inline distT="0" distB="0" distL="114300" distR="114300">
            <wp:extent cx="5266690" cy="2172335"/>
            <wp:effectExtent l="0" t="0" r="6350" b="6985"/>
            <wp:docPr id="65" name="Изображение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Изображение 39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172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ru-RU"/>
        </w:rPr>
      </w:pPr>
      <w:r>
        <w:rPr>
          <w:lang w:val="ru-RU"/>
        </w:rPr>
        <w:t>Для</w:t>
      </w:r>
      <w:r>
        <w:rPr>
          <w:rFonts w:hint="default"/>
          <w:lang w:val="ru-RU"/>
        </w:rPr>
        <w:t xml:space="preserve"> договора компании создаем технологию 40%</w:t>
      </w:r>
    </w:p>
    <w:p>
      <w:pPr>
        <w:rPr>
          <w:rFonts w:hint="default"/>
          <w:lang w:val="ru-RU"/>
        </w:rPr>
      </w:pPr>
    </w:p>
    <w:p>
      <w:pPr>
        <w:rPr>
          <w:rFonts w:hint="default"/>
          <w:lang w:val="ru-RU"/>
        </w:rPr>
      </w:pPr>
    </w:p>
    <w:p>
      <w:r>
        <w:drawing>
          <wp:inline distT="0" distB="0" distL="114300" distR="114300">
            <wp:extent cx="1938020" cy="2552700"/>
            <wp:effectExtent l="0" t="0" r="12700" b="7620"/>
            <wp:docPr id="68" name="Изображение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Изображение 40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1938020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ru-RU"/>
        </w:rPr>
      </w:pPr>
      <w:r>
        <w:rPr>
          <w:lang w:val="ru-RU"/>
        </w:rPr>
        <w:t>Для</w:t>
      </w:r>
      <w:r>
        <w:rPr>
          <w:rFonts w:hint="default"/>
          <w:lang w:val="ru-RU"/>
        </w:rPr>
        <w:t xml:space="preserve"> политики 2 про договоры</w:t>
      </w:r>
    </w:p>
    <w:p>
      <w:pPr>
        <w:rPr>
          <w:rFonts w:hint="default"/>
          <w:lang w:val="ru-RU"/>
        </w:rPr>
      </w:pPr>
    </w:p>
    <w:p>
      <w:pPr>
        <w:jc w:val="both"/>
        <w:rPr>
          <w:lang w:val="ru-RU"/>
        </w:rPr>
      </w:pPr>
      <w:r>
        <w:rPr>
          <w:lang w:val="ru-RU"/>
        </w:rPr>
        <w:t>Политика 3</w:t>
      </w:r>
    </w:p>
    <w:p>
      <w:pPr>
        <w:jc w:val="both"/>
        <w:rPr>
          <w:rFonts w:hint="default"/>
          <w:lang w:val="ru-RU"/>
        </w:rPr>
      </w:pPr>
      <w:r>
        <w:rPr>
          <w:lang w:val="ru-RU"/>
        </w:rPr>
        <w:t>В связи с введением оплаты с помощью кредитных карт, необходимо запрещать передачу как текстовых, так и графических данных о кредитных картах за пределы компании для всех сотрудников, кроме отдела бухгалтерии (финансов). Политика может быть настроена с использованием стандартных технологий и объектов.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t>Про кредитную карту в объектах добавляем в графических и тектовых объектах</w:t>
      </w:r>
    </w:p>
    <w:p>
      <w:pPr>
        <w:rPr>
          <w:rFonts w:hint="default"/>
          <w:lang w:val="ru-RU"/>
        </w:rPr>
      </w:pPr>
      <w:r>
        <w:drawing>
          <wp:inline distT="0" distB="0" distL="114300" distR="114300">
            <wp:extent cx="2627630" cy="3361055"/>
            <wp:effectExtent l="0" t="0" r="8890" b="6985"/>
            <wp:docPr id="70" name="Изображение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Изображение 42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627630" cy="3361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ru-RU"/>
        </w:rPr>
      </w:pPr>
    </w:p>
    <w:p>
      <w:pPr>
        <w:rPr>
          <w:rFonts w:hint="default"/>
          <w:lang w:val="ru-RU"/>
        </w:rPr>
      </w:pPr>
    </w:p>
    <w:p>
      <w:pPr>
        <w:jc w:val="both"/>
        <w:rPr>
          <w:lang w:val="ru-RU"/>
        </w:rPr>
      </w:pPr>
      <w:r>
        <w:rPr>
          <w:lang w:val="ru-RU"/>
        </w:rPr>
        <w:t>Политика 4</w:t>
      </w:r>
    </w:p>
    <w:p>
      <w:pPr>
        <w:jc w:val="both"/>
        <w:rPr>
          <w:lang w:val="ru-RU"/>
        </w:rPr>
      </w:pPr>
      <w:r>
        <w:rPr>
          <w:lang w:val="ru-RU"/>
        </w:rPr>
        <w:t>Необходимо отслеживать любые документы, передающиеся за пределы компании и содержащие печать компании всем сотрудникам, кроме совета директоров (</w:t>
      </w:r>
      <w:r>
        <w:rPr>
          <w:lang w:val="en-US"/>
        </w:rPr>
        <w:t>BOD</w:t>
      </w:r>
      <w:r>
        <w:rPr>
          <w:lang w:val="ru-RU"/>
        </w:rPr>
        <w:t>) и директора компании. Они могут обмениваться документами внутри и за пределами компании без контроля.</w:t>
      </w:r>
    </w:p>
    <w:p>
      <w:r>
        <w:drawing>
          <wp:inline distT="0" distB="0" distL="114300" distR="114300">
            <wp:extent cx="5274310" cy="1243330"/>
            <wp:effectExtent l="0" t="0" r="13970" b="6350"/>
            <wp:docPr id="69" name="Изображение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Изображение 41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ru-RU"/>
        </w:rPr>
      </w:pPr>
      <w:r>
        <w:rPr>
          <w:lang w:val="ru-RU"/>
        </w:rPr>
        <w:t>Далее</w:t>
      </w:r>
      <w:r>
        <w:rPr>
          <w:rFonts w:hint="default"/>
          <w:lang w:val="ru-RU"/>
        </w:rPr>
        <w:t xml:space="preserve"> создаем объект, добавляем технологию</w:t>
      </w:r>
    </w:p>
    <w:p>
      <w:pPr>
        <w:rPr>
          <w:rFonts w:hint="default"/>
          <w:lang w:val="ru-RU"/>
        </w:rPr>
      </w:pPr>
    </w:p>
    <w:p>
      <w:r>
        <w:drawing>
          <wp:inline distT="0" distB="0" distL="114300" distR="114300">
            <wp:extent cx="3368675" cy="4565015"/>
            <wp:effectExtent l="0" t="0" r="14605" b="6985"/>
            <wp:docPr id="71" name="Изображение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Изображение 43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368675" cy="4565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jc w:val="both"/>
        <w:rPr>
          <w:lang w:val="ru-RU"/>
        </w:rPr>
      </w:pPr>
      <w:r>
        <w:rPr>
          <w:lang w:val="ru-RU"/>
        </w:rPr>
        <w:t>Политика 5</w:t>
      </w:r>
    </w:p>
    <w:p>
      <w:r>
        <w:rPr>
          <w:lang w:val="ru-RU"/>
        </w:rPr>
        <w:t xml:space="preserve">В связи с распространением коронавирусной инфекцией сотрудники стали чаще обсуждать различные новости, мешая рабочему процессу. Необходимо отслеживать следующие термины: COVID (внутри любой фразы), SARS (внутри любой фразы, например SARS-CoV-2), Коронавирус. </w:t>
      </w:r>
    </w:p>
    <w:p>
      <w:r>
        <w:drawing>
          <wp:inline distT="0" distB="0" distL="114300" distR="114300">
            <wp:extent cx="5266690" cy="694055"/>
            <wp:effectExtent l="0" t="0" r="6350" b="6985"/>
            <wp:docPr id="72" name="Изображение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Изображение 44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69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>
      <w:pPr>
        <w:jc w:val="both"/>
        <w:rPr>
          <w:lang w:val="ru-RU"/>
        </w:rPr>
      </w:pPr>
      <w:r>
        <w:rPr>
          <w:lang w:val="ru-RU"/>
        </w:rPr>
        <w:t>Политика 6</w:t>
      </w:r>
    </w:p>
    <w:p>
      <w:pPr>
        <w:jc w:val="both"/>
        <w:rPr>
          <w:lang w:val="ru-RU"/>
        </w:rPr>
      </w:pPr>
      <w:r>
        <w:rPr>
          <w:lang w:val="ru-RU"/>
        </w:rPr>
        <w:t xml:space="preserve">Сотрудники отдела ИТ заподозрены в сливе баз данных клиентов. Необходимо настроить мониторинг выгрузок из БД для контроля движения данных из базы данных страховых компаний только при отправке из отдела информатизации, для остальных контролировать не нужно. </w:t>
      </w:r>
    </w:p>
    <w:p>
      <w:pPr>
        <w:jc w:val="both"/>
      </w:pPr>
      <w:r>
        <w:rPr>
          <w:lang w:val="ru-RU"/>
        </w:rPr>
        <w:t>Критичными данными в выгрузке являются телефоны, ИНН, ОКПО, ОКФС, ОКОГУ и ОКОПФ и в 1 документе присутствует 3 или более компаний. Для настройки используйте файл «Выгрузка из БД.csv».</w:t>
      </w:r>
    </w:p>
    <w:p/>
    <w:p>
      <w:r>
        <w:drawing>
          <wp:inline distT="0" distB="0" distL="114300" distR="114300">
            <wp:extent cx="5269865" cy="1099820"/>
            <wp:effectExtent l="0" t="0" r="3175" b="12700"/>
            <wp:docPr id="74" name="Изображение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Изображение 45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099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23105" cy="2852420"/>
            <wp:effectExtent l="0" t="0" r="3175" b="12700"/>
            <wp:docPr id="75" name="Изображение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Изображение 46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523105" cy="2852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114300" distR="114300">
            <wp:extent cx="2620010" cy="3260090"/>
            <wp:effectExtent l="0" t="0" r="1270" b="1270"/>
            <wp:docPr id="76" name="Изображение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Изображение 47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620010" cy="3260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both"/>
        <w:rPr>
          <w:lang w:val="ru-RU"/>
        </w:rPr>
      </w:pPr>
      <w:r>
        <w:rPr>
          <w:lang w:val="ru-RU"/>
        </w:rPr>
        <w:t>Политика 7</w:t>
      </w:r>
    </w:p>
    <w:p>
      <w:pPr>
        <w:jc w:val="both"/>
        <w:rPr>
          <w:lang w:val="ru-RU"/>
        </w:rPr>
      </w:pPr>
      <w:r>
        <w:rPr>
          <w:lang w:val="ru-RU"/>
        </w:rPr>
        <w:t xml:space="preserve">Канцелярская компания ООО «Письмо» попросила Вас обеспечить защиту от утечки важных данных. Чтобы информация не попала конкурентам, необходимо создать политику на контроль правила передачи содержащие слова «Ручка», «Карандаш», «Принтер» в 1 сообщении или документе одновременно. Если в документе встречается только по 1 слову из перечисленных — политика срабатывать не должна. </w:t>
      </w:r>
    </w:p>
    <w:p>
      <w:pPr>
        <w:jc w:val="both"/>
        <w:rPr>
          <w:lang w:val="ru-RU"/>
        </w:rPr>
      </w:pPr>
      <w:r>
        <w:drawing>
          <wp:inline distT="0" distB="0" distL="114300" distR="114300">
            <wp:extent cx="5271135" cy="1885950"/>
            <wp:effectExtent l="0" t="0" r="1905" b="3810"/>
            <wp:docPr id="77" name="Изображение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Изображение 48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8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</w:pPr>
      <w:r>
        <w:drawing>
          <wp:inline distT="0" distB="0" distL="114300" distR="114300">
            <wp:extent cx="5270500" cy="2001520"/>
            <wp:effectExtent l="0" t="0" r="2540" b="10160"/>
            <wp:docPr id="78" name="Изображение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Изображение 49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01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</w:pPr>
      <w:r>
        <w:drawing>
          <wp:inline distT="0" distB="0" distL="114300" distR="114300">
            <wp:extent cx="3024505" cy="3898900"/>
            <wp:effectExtent l="0" t="0" r="8255" b="2540"/>
            <wp:docPr id="79" name="Изображение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Изображение 50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024505" cy="389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</w:pPr>
    </w:p>
    <w:p>
      <w:pPr>
        <w:jc w:val="both"/>
        <w:rPr>
          <w:lang w:val="ru-RU"/>
        </w:rPr>
      </w:pPr>
      <w:r>
        <w:rPr>
          <w:lang w:val="ru-RU"/>
        </w:rPr>
        <w:t>Политика 8</w:t>
      </w:r>
    </w:p>
    <w:p>
      <w:pPr>
        <w:jc w:val="both"/>
        <w:rPr>
          <w:lang w:val="ru-RU"/>
        </w:rPr>
      </w:pPr>
      <w:r>
        <w:rPr>
          <w:lang w:val="ru-RU"/>
        </w:rPr>
        <w:t>В последнее время сотрудники стали чаще обсуждать популярные сериалы в мессенджерах и социальных сетях, из-за чего упала общая производительность на 7%. Было решено отследить, кто больше всего занимается не рабочей деятельностью, для чего необходимо создать политику для отслеживания 5 популярных на данный момент сериалов при передаче через веб-сообщения и почту.</w:t>
      </w:r>
    </w:p>
    <w:p>
      <w:pPr>
        <w:jc w:val="both"/>
      </w:pPr>
    </w:p>
    <w:p>
      <w:pPr>
        <w:jc w:val="both"/>
      </w:pPr>
      <w:r>
        <w:drawing>
          <wp:inline distT="0" distB="0" distL="114300" distR="114300">
            <wp:extent cx="6009005" cy="1029335"/>
            <wp:effectExtent l="0" t="0" r="10795" b="6985"/>
            <wp:docPr id="80" name="Изображение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Изображение 51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009005" cy="1029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</w:pPr>
    </w:p>
    <w:p>
      <w:pPr>
        <w:jc w:val="both"/>
      </w:pPr>
    </w:p>
    <w:p>
      <w:pPr>
        <w:jc w:val="both"/>
        <w:rPr>
          <w:lang w:val="ru-RU"/>
        </w:rPr>
      </w:pPr>
      <w:r>
        <w:rPr>
          <w:lang w:val="ru-RU"/>
        </w:rPr>
        <w:t>Политика 9</w:t>
      </w:r>
    </w:p>
    <w:p>
      <w:pPr>
        <w:jc w:val="both"/>
        <w:rPr>
          <w:lang w:val="ru-RU"/>
        </w:rPr>
      </w:pPr>
      <w:r>
        <w:rPr>
          <w:lang w:val="ru-RU"/>
        </w:rPr>
        <w:t>Оказалось, что сотрудники не только обсуждают сериалы, а еще и обмениваются ссылками и torrent-файлами для их скачивания, после чего скачивают их, используя интернет-канал компании или обмениваются скачанным материалом внутри компании, что также нагружает сеть.</w:t>
      </w:r>
    </w:p>
    <w:p>
      <w:pPr>
        <w:jc w:val="both"/>
        <w:rPr>
          <w:lang w:val="ru-RU"/>
        </w:rPr>
      </w:pPr>
      <w:r>
        <w:rPr>
          <w:lang w:val="ru-RU"/>
        </w:rPr>
        <w:t>В связи с этим необходимо блокировать передачу (а где это невозможно — просто контролировать) файлов формата .torrent и ссылок формата magnet: (и содержащей urn (хеш) файла). Ложных срабатываний просто на слово Magnet (в т. ч. с двоеточием) быть не должно.</w:t>
      </w:r>
    </w:p>
    <w:p>
      <w:pPr>
        <w:jc w:val="both"/>
      </w:pPr>
    </w:p>
    <w:p>
      <w:pPr>
        <w:jc w:val="both"/>
      </w:pPr>
      <w:r>
        <w:drawing>
          <wp:inline distT="0" distB="0" distL="114300" distR="114300">
            <wp:extent cx="5267960" cy="2149475"/>
            <wp:effectExtent l="0" t="0" r="5080" b="14605"/>
            <wp:docPr id="81" name="Изображение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Изображение 52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149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</w:pPr>
    </w:p>
    <w:p>
      <w:pPr>
        <w:jc w:val="both"/>
      </w:pPr>
    </w:p>
    <w:p>
      <w:pPr>
        <w:jc w:val="both"/>
        <w:rPr>
          <w:lang w:val="ru-RU"/>
        </w:rPr>
      </w:pPr>
      <w:r>
        <w:rPr>
          <w:lang w:val="ru-RU"/>
        </w:rPr>
        <w:t>Политика 10</w:t>
      </w:r>
    </w:p>
    <w:p>
      <w:pPr>
        <w:jc w:val="both"/>
        <w:rPr>
          <w:lang w:val="ru-RU"/>
        </w:rPr>
      </w:pPr>
      <w:r>
        <w:rPr>
          <w:lang w:val="ru-RU"/>
        </w:rPr>
        <w:t>Было замечено, что сотрудники компании стали получать множество рекламных сообщений электронной почты, из-за чего возникла необходимость отследить утечку баз email адресов сотрудников. В связи с этим необходимо детектировать сообщения, содержащие адреса электронной почты доменов компании: demo и demolab, демо, демолаб.</w:t>
      </w:r>
    </w:p>
    <w:p>
      <w:pPr>
        <w:jc w:val="both"/>
      </w:pPr>
    </w:p>
    <w:p>
      <w:pPr>
        <w:jc w:val="both"/>
      </w:pPr>
      <w:r>
        <w:drawing>
          <wp:inline distT="0" distB="0" distL="114300" distR="114300">
            <wp:extent cx="5262880" cy="2089150"/>
            <wp:effectExtent l="0" t="0" r="10160" b="13970"/>
            <wp:docPr id="83" name="Изображение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Изображение 53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08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</w:pPr>
      <w:r>
        <w:drawing>
          <wp:inline distT="0" distB="0" distL="114300" distR="114300">
            <wp:extent cx="3929380" cy="2880995"/>
            <wp:effectExtent l="0" t="0" r="2540" b="14605"/>
            <wp:docPr id="88" name="Изображение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Изображение 58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929380" cy="2880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</w:pPr>
    </w:p>
    <w:p>
      <w:pPr>
        <w:jc w:val="both"/>
        <w:rPr>
          <w:lang w:val="ru-RU"/>
        </w:rPr>
      </w:pPr>
      <w:r>
        <w:rPr>
          <w:lang w:val="ru-RU"/>
        </w:rPr>
        <w:t>Политика 11</w:t>
      </w:r>
    </w:p>
    <w:p>
      <w:pPr>
        <w:jc w:val="both"/>
        <w:rPr>
          <w:lang w:val="ru-RU"/>
        </w:rPr>
      </w:pPr>
      <w:r>
        <w:rPr>
          <w:lang w:val="ru-RU"/>
        </w:rPr>
        <w:t>Дочерняя компания «ООО Повозка» занимается транспортировкой грузов в разные города. Каждому рейсу присваивается уникальный номер по следующему шаблону «3 буквы (латиница, любой регистр) - (дефис) номер груза (от 0 до 1000, исключая несчастливые номера: 666 и 13) . (точка) 2-3 буквы (кириллица, любой регистр)</w:t>
      </w:r>
    </w:p>
    <w:p>
      <w:pPr>
        <w:jc w:val="both"/>
        <w:rPr>
          <w:lang w:val="ru-RU"/>
        </w:rPr>
      </w:pPr>
      <w:r>
        <w:rPr>
          <w:lang w:val="ru-RU"/>
        </w:rPr>
        <w:t>Например: jDt-123.уЛ , kdU-665.ЪЩл. Не должно быть срабатывания на несчастливые номера грузов (например: kdO-666.Ду или jfd-13.ЮШ ).</w:t>
      </w:r>
    </w:p>
    <w:p>
      <w:pPr>
        <w:jc w:val="both"/>
        <w:rPr>
          <w:lang w:val="ru-RU"/>
        </w:rPr>
      </w:pPr>
      <w:r>
        <w:rPr>
          <w:lang w:val="ru-RU"/>
        </w:rPr>
        <w:t>Необходимо отслеживать попытки передачи данных кодов только на все внешние адреса, но не блокировать.</w:t>
      </w:r>
    </w:p>
    <w:p>
      <w:pPr>
        <w:jc w:val="both"/>
        <w:rPr>
          <w:lang w:val="ru-RU"/>
        </w:rPr>
      </w:pPr>
      <w:r>
        <w:drawing>
          <wp:inline distT="0" distB="0" distL="114300" distR="114300">
            <wp:extent cx="2268855" cy="2221230"/>
            <wp:effectExtent l="0" t="0" r="1905" b="3810"/>
            <wp:docPr id="85" name="Изображение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Изображение 55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268855" cy="2221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</w:pPr>
    </w:p>
    <w:p>
      <w:pPr>
        <w:jc w:val="both"/>
      </w:pPr>
      <w:r>
        <w:drawing>
          <wp:inline distT="0" distB="0" distL="114300" distR="114300">
            <wp:extent cx="4859655" cy="2280920"/>
            <wp:effectExtent l="0" t="0" r="1905" b="5080"/>
            <wp:docPr id="84" name="Изображение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Изображение 54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859655" cy="2280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</w:pPr>
      <w:r>
        <w:drawing>
          <wp:inline distT="0" distB="0" distL="114300" distR="114300">
            <wp:extent cx="2221230" cy="2435860"/>
            <wp:effectExtent l="0" t="0" r="3810" b="2540"/>
            <wp:docPr id="86" name="Изображение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Изображение 56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221230" cy="2435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</w:pPr>
      <w:r>
        <w:drawing>
          <wp:inline distT="0" distB="0" distL="114300" distR="114300">
            <wp:extent cx="2644775" cy="3366135"/>
            <wp:effectExtent l="0" t="0" r="6985" b="1905"/>
            <wp:docPr id="87" name="Изображение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Изображение 57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644775" cy="3366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</w:pPr>
    </w:p>
    <w:p>
      <w:pPr>
        <w:jc w:val="both"/>
        <w:rPr>
          <w:lang w:val="ru-RU"/>
        </w:rPr>
      </w:pPr>
      <w:r>
        <w:rPr>
          <w:lang w:val="ru-RU"/>
        </w:rPr>
        <w:t>Политика 12</w:t>
      </w:r>
    </w:p>
    <w:p>
      <w:pPr>
        <w:jc w:val="both"/>
        <w:rPr>
          <w:lang w:val="ru-RU"/>
        </w:rPr>
      </w:pPr>
      <w:r>
        <w:rPr>
          <w:lang w:val="ru-RU"/>
        </w:rPr>
        <w:t>Необходимо контролировать передачу (веб, почта) любых зашифрованных архивов только за пределы компании.</w:t>
      </w:r>
    </w:p>
    <w:p>
      <w:pPr>
        <w:jc w:val="both"/>
      </w:pPr>
      <w:r>
        <w:drawing>
          <wp:inline distT="0" distB="0" distL="114300" distR="114300">
            <wp:extent cx="4081780" cy="3500755"/>
            <wp:effectExtent l="0" t="0" r="2540" b="4445"/>
            <wp:docPr id="90" name="Изображение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Изображение 60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081780" cy="3500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</w:pPr>
      <w:r>
        <w:drawing>
          <wp:inline distT="0" distB="0" distL="114300" distR="114300">
            <wp:extent cx="3387725" cy="4283075"/>
            <wp:effectExtent l="0" t="0" r="10795" b="14605"/>
            <wp:docPr id="91" name="Изображение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Изображение 61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387725" cy="428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</w:pPr>
    </w:p>
    <w:p>
      <w:pPr>
        <w:jc w:val="both"/>
      </w:pPr>
    </w:p>
    <w:p>
      <w:pPr>
        <w:jc w:val="both"/>
        <w:rPr>
          <w:lang w:val="ru-RU"/>
        </w:rPr>
      </w:pPr>
      <w:r>
        <w:rPr>
          <w:lang w:val="ru-RU"/>
        </w:rPr>
        <w:t>Аудитор</w:t>
      </w:r>
    </w:p>
    <w:p>
      <w:pPr>
        <w:jc w:val="both"/>
      </w:pPr>
      <w:r>
        <w:drawing>
          <wp:inline distT="0" distB="0" distL="114300" distR="114300">
            <wp:extent cx="5271770" cy="2023110"/>
            <wp:effectExtent l="0" t="0" r="1270" b="3810"/>
            <wp:docPr id="92" name="Изображение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Изображение 62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023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default"/>
          <w:lang w:val="ru-RU"/>
        </w:rPr>
      </w:pPr>
      <w:r>
        <w:rPr>
          <w:lang w:val="ru-RU"/>
        </w:rPr>
        <w:t>И</w:t>
      </w:r>
      <w:r>
        <w:rPr>
          <w:rFonts w:hint="default"/>
          <w:lang w:val="ru-RU"/>
        </w:rPr>
        <w:t xml:space="preserve"> в отчетах - просмотр и выполнение отчетов добавляем</w:t>
      </w:r>
    </w:p>
    <w:p>
      <w:pPr>
        <w:jc w:val="both"/>
        <w:rPr>
          <w:rFonts w:hint="default"/>
          <w:lang w:val="ru-RU"/>
        </w:rPr>
      </w:pPr>
    </w:p>
    <w:p>
      <w:pPr>
        <w:jc w:val="both"/>
        <w:rPr>
          <w:rFonts w:hint="default"/>
          <w:lang w:val="en-US"/>
        </w:rPr>
      </w:pPr>
      <w:r>
        <w:rPr>
          <w:rFonts w:hint="default"/>
          <w:lang w:val="ru-RU"/>
        </w:rPr>
        <w:t xml:space="preserve">Далее создаем пользователя </w:t>
      </w:r>
      <w:r>
        <w:rPr>
          <w:rFonts w:hint="default"/>
          <w:lang w:val="en-US"/>
        </w:rPr>
        <w:t>auditor</w:t>
      </w:r>
    </w:p>
    <w:p>
      <w:pPr>
        <w:jc w:val="both"/>
      </w:pPr>
      <w:r>
        <w:drawing>
          <wp:inline distT="0" distB="0" distL="114300" distR="114300">
            <wp:extent cx="2565400" cy="2530475"/>
            <wp:effectExtent l="0" t="0" r="10160" b="14605"/>
            <wp:docPr id="94" name="Изображение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Изображение 64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565400" cy="2530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</w:pPr>
    </w:p>
    <w:p>
      <w:pPr>
        <w:jc w:val="both"/>
        <w:rPr>
          <w:rFonts w:hint="default"/>
          <w:lang w:val="en-US" w:eastAsia="ru-RU"/>
        </w:rPr>
      </w:pPr>
      <w:r>
        <w:rPr>
          <w:rFonts w:hint="default"/>
          <w:lang w:val="ru-RU" w:eastAsia="ru-RU"/>
        </w:rPr>
        <w:t>Далее</w:t>
      </w:r>
      <w:r>
        <w:rPr>
          <w:rFonts w:hint="default"/>
          <w:lang w:val="en-US" w:eastAsia="ru-RU"/>
        </w:rPr>
        <w:t xml:space="preserve"> заходим от auditor</w:t>
      </w:r>
    </w:p>
    <w:p>
      <w:pPr>
        <w:jc w:val="both"/>
        <w:rPr>
          <w:rFonts w:hint="default"/>
          <w:lang w:val="en-US" w:eastAsia="ru-RU"/>
        </w:rPr>
      </w:pPr>
    </w:p>
    <w:p>
      <w:pPr>
        <w:jc w:val="both"/>
        <w:rPr>
          <w:rFonts w:hint="default"/>
          <w:lang w:val="en-US" w:eastAsia="ru-RU"/>
        </w:rPr>
      </w:pPr>
      <w:r>
        <w:rPr>
          <w:rFonts w:hint="default"/>
          <w:lang w:val="ru-RU" w:eastAsia="ru-RU"/>
        </w:rPr>
        <w:t>Опять</w:t>
      </w:r>
      <w:r>
        <w:rPr>
          <w:rFonts w:hint="default"/>
          <w:lang w:val="en-US" w:eastAsia="ru-RU"/>
        </w:rPr>
        <w:t xml:space="preserve"> заходим под офицером и создаем сводки</w:t>
      </w:r>
    </w:p>
    <w:p>
      <w:pPr>
        <w:jc w:val="both"/>
      </w:pPr>
      <w:r>
        <w:drawing>
          <wp:inline distT="0" distB="0" distL="114300" distR="114300">
            <wp:extent cx="3362325" cy="1143000"/>
            <wp:effectExtent l="0" t="0" r="5715" b="0"/>
            <wp:docPr id="95" name="Изображение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Изображение 65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362325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0"/>
          <w:numId w:val="1"/>
        </w:numPr>
        <w:jc w:val="both"/>
      </w:pPr>
      <w:r>
        <w:rPr>
          <w:lang w:val="ru-RU"/>
        </w:rPr>
        <w:t>Выборка по событиям краулера за последнюю неделю</w:t>
      </w:r>
    </w:p>
    <w:p>
      <w:pPr>
        <w:jc w:val="both"/>
      </w:pPr>
      <w:r>
        <w:drawing>
          <wp:inline distT="0" distB="0" distL="114300" distR="114300">
            <wp:extent cx="5271135" cy="2112010"/>
            <wp:effectExtent l="0" t="0" r="1905" b="6350"/>
            <wp:docPr id="96" name="Изображение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Изображение 66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112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</w:pPr>
    </w:p>
    <w:p>
      <w:pPr>
        <w:jc w:val="both"/>
      </w:pPr>
    </w:p>
    <w:p>
      <w:pPr>
        <w:jc w:val="both"/>
      </w:pPr>
    </w:p>
    <w:p>
      <w:pPr>
        <w:jc w:val="both"/>
      </w:pPr>
    </w:p>
    <w:p>
      <w:pPr>
        <w:pStyle w:val="5"/>
        <w:numPr>
          <w:ilvl w:val="0"/>
          <w:numId w:val="1"/>
        </w:numPr>
        <w:jc w:val="both"/>
      </w:pPr>
      <w:r>
        <w:rPr>
          <w:lang w:val="ru-RU"/>
        </w:rPr>
        <w:t>Выборка по политикам с технологиями: графические объекты, печати, эталонные документы за последние 3 дня</w:t>
      </w:r>
    </w:p>
    <w:p>
      <w:pPr>
        <w:jc w:val="center"/>
      </w:pPr>
      <w:r>
        <w:drawing>
          <wp:inline distT="0" distB="0" distL="114300" distR="114300">
            <wp:extent cx="3692525" cy="2918460"/>
            <wp:effectExtent l="0" t="0" r="10795" b="7620"/>
            <wp:docPr id="97" name="Изображение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Изображение 67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692525" cy="2918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pStyle w:val="5"/>
        <w:numPr>
          <w:ilvl w:val="0"/>
          <w:numId w:val="1"/>
        </w:numPr>
        <w:jc w:val="both"/>
      </w:pPr>
      <w:r>
        <w:rPr>
          <w:lang w:val="ru-RU"/>
        </w:rPr>
        <w:t>Статистика по политикам за последние 7 дней</w:t>
      </w:r>
    </w:p>
    <w:p>
      <w:pPr>
        <w:jc w:val="center"/>
      </w:pPr>
      <w:r>
        <w:drawing>
          <wp:inline distT="0" distB="0" distL="114300" distR="114300">
            <wp:extent cx="4004310" cy="2498090"/>
            <wp:effectExtent l="0" t="0" r="3810" b="1270"/>
            <wp:docPr id="98" name="Изображение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Изображение 68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004310" cy="2498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</w:pPr>
    </w:p>
    <w:p>
      <w:pPr>
        <w:jc w:val="center"/>
      </w:pPr>
    </w:p>
    <w:p>
      <w:pPr>
        <w:jc w:val="center"/>
      </w:pPr>
    </w:p>
    <w:p>
      <w:pPr>
        <w:jc w:val="center"/>
      </w:pPr>
    </w:p>
    <w:p>
      <w:pPr>
        <w:jc w:val="center"/>
      </w:pPr>
    </w:p>
    <w:p>
      <w:pPr>
        <w:jc w:val="both"/>
      </w:pPr>
    </w:p>
    <w:p>
      <w:pPr>
        <w:jc w:val="both"/>
        <w:rPr>
          <w:rFonts w:hint="default"/>
          <w:lang w:val="ru-RU"/>
        </w:rPr>
      </w:pPr>
      <w:r>
        <w:rPr>
          <w:lang w:val="ru-RU"/>
        </w:rPr>
        <w:t>Далее</w:t>
      </w:r>
      <w:r>
        <w:rPr>
          <w:rFonts w:hint="default"/>
          <w:lang w:val="ru-RU"/>
        </w:rPr>
        <w:t xml:space="preserve"> в сводках</w:t>
      </w:r>
    </w:p>
    <w:p>
      <w:pPr>
        <w:jc w:val="center"/>
      </w:pPr>
      <w:r>
        <w:drawing>
          <wp:inline distT="0" distB="0" distL="114300" distR="114300">
            <wp:extent cx="5256530" cy="2408555"/>
            <wp:effectExtent l="0" t="0" r="1270" b="14605"/>
            <wp:docPr id="99" name="Изображение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Изображение 69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2408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</w:pPr>
      <w:r>
        <w:drawing>
          <wp:inline distT="0" distB="0" distL="114300" distR="114300">
            <wp:extent cx="5266690" cy="1486535"/>
            <wp:effectExtent l="0" t="0" r="6350" b="6985"/>
            <wp:docPr id="100" name="Изображение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Изображение 70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486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ru-RU"/>
        </w:rPr>
      </w:pPr>
      <w:r>
        <w:rPr>
          <w:lang w:val="ru-RU"/>
        </w:rPr>
        <w:t>Далее</w:t>
      </w:r>
      <w:r>
        <w:rPr>
          <w:rFonts w:hint="default"/>
          <w:lang w:val="ru-RU"/>
        </w:rPr>
        <w:t xml:space="preserve"> также виджет 2 и 3 </w:t>
      </w:r>
    </w:p>
    <w:p>
      <w:pPr>
        <w:jc w:val="center"/>
        <w:rPr>
          <w:rFonts w:hint="default"/>
          <w:lang w:val="ru-RU"/>
        </w:rPr>
      </w:pPr>
    </w:p>
    <w:p>
      <w:pPr>
        <w:jc w:val="center"/>
      </w:pPr>
      <w:r>
        <w:drawing>
          <wp:inline distT="0" distB="0" distL="114300" distR="114300">
            <wp:extent cx="3362960" cy="4074160"/>
            <wp:effectExtent l="0" t="0" r="5080" b="10160"/>
            <wp:docPr id="102" name="Изображение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Изображение 72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362960" cy="4074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114300" distR="114300">
            <wp:extent cx="3327400" cy="2552065"/>
            <wp:effectExtent l="0" t="0" r="10160" b="8255"/>
            <wp:docPr id="103" name="Изображение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Изображение 73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327400" cy="2552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114300" distR="114300">
            <wp:extent cx="5267325" cy="1777365"/>
            <wp:effectExtent l="0" t="0" r="5715" b="5715"/>
            <wp:docPr id="104" name="Изображение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Изображение 74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777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 w:eastAsia="ru-RU"/>
        </w:rPr>
      </w:pPr>
      <w:r>
        <w:rPr>
          <w:rFonts w:hint="default"/>
          <w:lang w:val="en-US"/>
        </w:rPr>
        <w:t xml:space="preserve">Regix </w:t>
      </w:r>
      <w:bookmarkStart w:id="0" w:name="_GoBack"/>
      <w:bookmarkEnd w:id="0"/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default"/>
    <w:sig w:usb0="E0002EFF" w:usb1="C000785B" w:usb2="00000009" w:usb3="00000000" w:csb0="400001FF" w:csb1="FFFF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黑体">
    <w:altName w:val="SimSun"/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Segoe UI Light">
    <w:panose1 w:val="020B0502040204020203"/>
    <w:charset w:val="00"/>
    <w:family w:val="auto"/>
    <w:pitch w:val="default"/>
    <w:sig w:usb0="E4002EFF" w:usb1="C000E47F" w:usb2="00000009" w:usb3="00000000" w:csb0="200001FF" w:csb1="00000000"/>
  </w:font>
  <w:font w:name="Segoe UI Variable Small Semibold">
    <w:panose1 w:val="00000000000000000000"/>
    <w:charset w:val="00"/>
    <w:family w:val="auto"/>
    <w:pitch w:val="default"/>
    <w:sig w:usb0="A00002FF" w:usb1="0000000B" w:usb2="00000000" w:usb3="00000000" w:csb0="2000019F" w:csb1="00000000"/>
  </w:font>
  <w:font w:name="Segoe UI Variable Small Light">
    <w:panose1 w:val="00000000000000000000"/>
    <w:charset w:val="00"/>
    <w:family w:val="auto"/>
    <w:pitch w:val="default"/>
    <w:sig w:usb0="A00002FF" w:usb1="0000000B" w:usb2="00000000" w:usb3="00000000" w:csb0="2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59" w:lineRule="auto"/>
      </w:pPr>
      <w:r>
        <w:separator/>
      </w:r>
    </w:p>
  </w:footnote>
  <w:footnote w:type="continuationSeparator" w:id="1">
    <w:p>
      <w:pPr>
        <w:spacing w:before="0" w:after="0" w:line="259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37A500D0"/>
    <w:multiLevelType w:val="multilevel"/>
    <w:tmpl w:val="37A500D0"/>
    <w:lvl w:ilvl="0" w:tentative="0">
      <w:start w:val="1"/>
      <w:numFmt w:val="decimal"/>
      <w:lvlText w:val="%1."/>
      <w:lvlJc w:val="left"/>
      <w:pPr>
        <w:ind w:left="1429" w:hanging="360"/>
      </w:pPr>
    </w:lvl>
    <w:lvl w:ilvl="1" w:tentative="0">
      <w:start w:val="1"/>
      <w:numFmt w:val="lowerLetter"/>
      <w:lvlText w:val="%2."/>
      <w:lvlJc w:val="left"/>
      <w:pPr>
        <w:ind w:left="2149" w:hanging="360"/>
      </w:pPr>
    </w:lvl>
    <w:lvl w:ilvl="2" w:tentative="0">
      <w:start w:val="1"/>
      <w:numFmt w:val="lowerRoman"/>
      <w:lvlText w:val="%3."/>
      <w:lvlJc w:val="right"/>
      <w:pPr>
        <w:ind w:left="2869" w:hanging="180"/>
      </w:pPr>
    </w:lvl>
    <w:lvl w:ilvl="3" w:tentative="0">
      <w:start w:val="1"/>
      <w:numFmt w:val="decimal"/>
      <w:lvlText w:val="%4."/>
      <w:lvlJc w:val="left"/>
      <w:pPr>
        <w:ind w:left="3589" w:hanging="360"/>
      </w:pPr>
    </w:lvl>
    <w:lvl w:ilvl="4" w:tentative="0">
      <w:start w:val="1"/>
      <w:numFmt w:val="lowerLetter"/>
      <w:lvlText w:val="%5."/>
      <w:lvlJc w:val="left"/>
      <w:pPr>
        <w:ind w:left="4309" w:hanging="360"/>
      </w:pPr>
    </w:lvl>
    <w:lvl w:ilvl="5" w:tentative="0">
      <w:start w:val="1"/>
      <w:numFmt w:val="lowerRoman"/>
      <w:lvlText w:val="%6."/>
      <w:lvlJc w:val="right"/>
      <w:pPr>
        <w:ind w:left="5029" w:hanging="180"/>
      </w:pPr>
    </w:lvl>
    <w:lvl w:ilvl="6" w:tentative="0">
      <w:start w:val="1"/>
      <w:numFmt w:val="decimal"/>
      <w:lvlText w:val="%7."/>
      <w:lvlJc w:val="left"/>
      <w:pPr>
        <w:ind w:left="5749" w:hanging="360"/>
      </w:pPr>
    </w:lvl>
    <w:lvl w:ilvl="7" w:tentative="0">
      <w:start w:val="1"/>
      <w:numFmt w:val="lowerLetter"/>
      <w:lvlText w:val="%8."/>
      <w:lvlJc w:val="left"/>
      <w:pPr>
        <w:ind w:left="6469" w:hanging="360"/>
      </w:pPr>
    </w:lvl>
    <w:lvl w:ilvl="8" w:tentative="0">
      <w:start w:val="1"/>
      <w:numFmt w:val="lowerRoman"/>
      <w:lvlText w:val="%9."/>
      <w:lvlJc w:val="right"/>
      <w:pPr>
        <w:ind w:left="7189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90"/>
  <w:embedSystemFonts/>
  <w:bordersDoNotSurroundHeader w:val="0"/>
  <w:bordersDoNotSurroundFooter w:val="0"/>
  <w:documentProtection w:enforcement="0"/>
  <w:defaultTabStop w:val="708"/>
  <w:drawingGridVerticalSpacing w:val="156"/>
  <w:displayHorizontalDrawingGridEvery w:val="1"/>
  <w:displayVerticalDrawingGridEvery w:val="1"/>
  <w:noPunctuationKerning w:val="1"/>
  <w:characterSpacingControl w:val="doNotCompress"/>
  <w:footnotePr>
    <w:footnote w:id="0"/>
    <w:footnote w:id="1"/>
  </w:footnotePr>
  <w:endnotePr>
    <w:endnote w:id="0"/>
    <w:endnote w:id="1"/>
  </w:endnotePr>
  <w:compat>
    <w:spaceForUL/>
    <w:doNotLeaveBackslashAlone/>
    <w:ulTrailSpace/>
    <w:doNotExpandShiftReturn/>
    <w:adjustLineHeightInTable/>
    <w:doNotWrapTextWithPunct/>
    <w:doNotUseEastAsianBreakRules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5D81A3C"/>
    <w:rsid w:val="05D81A3C"/>
    <w:rsid w:val="19DD22E4"/>
    <w:rsid w:val="1BF476DE"/>
    <w:rsid w:val="3DCF52B5"/>
    <w:rsid w:val="5DA325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qFormat="1" w:unhideWhenUsed="0" w:uiPriority="34" w:semiHidden="0" w:name="List Paragraph"/>
  </w:latentStyles>
  <w:style w:type="paragraph" w:default="1" w:styleId="1">
    <w:name w:val="Normal"/>
    <w:qFormat/>
    <w:uiPriority w:val="0"/>
    <w:pPr>
      <w:spacing w:after="160" w:line="259" w:lineRule="auto"/>
    </w:pPr>
    <w:rPr>
      <w:rFonts w:asciiTheme="minorHAnsi" w:hAnsiTheme="minorHAnsi" w:eastAsiaTheme="minorHAnsi" w:cstheme="minorBidi"/>
      <w:sz w:val="22"/>
      <w:szCs w:val="22"/>
      <w:lang w:val="ru-RU" w:eastAsia="en-US" w:bidi="ar-SA"/>
    </w:rPr>
  </w:style>
  <w:style w:type="paragraph" w:styleId="2">
    <w:name w:val="heading 1"/>
    <w:basedOn w:val="1"/>
    <w:next w:val="1"/>
    <w:qFormat/>
    <w:uiPriority w:val="9"/>
    <w:pPr>
      <w:keepNext/>
      <w:keepLines/>
      <w:spacing w:before="400" w:after="120"/>
      <w:ind w:firstLine="0"/>
      <w:jc w:val="center"/>
      <w:outlineLvl w:val="0"/>
    </w:pPr>
    <w:rPr>
      <w:b/>
    </w:rPr>
  </w:style>
  <w:style w:type="character" w:default="1" w:styleId="3">
    <w:name w:val="Default Paragraph Font"/>
    <w:semiHidden/>
    <w:uiPriority w:val="0"/>
  </w:style>
  <w:style w:type="table" w:default="1" w:styleId="4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List Paragraph"/>
    <w:basedOn w:val="1"/>
    <w:qFormat/>
    <w:uiPriority w:val="34"/>
    <w:pPr>
      <w:ind w:left="720"/>
      <w:contextualSpacing/>
    </w:p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4.png"/><Relationship Id="rId98" Type="http://schemas.openxmlformats.org/officeDocument/2006/relationships/image" Target="media/image93.png"/><Relationship Id="rId97" Type="http://schemas.openxmlformats.org/officeDocument/2006/relationships/image" Target="media/image92.png"/><Relationship Id="rId96" Type="http://schemas.openxmlformats.org/officeDocument/2006/relationships/image" Target="media/image91.png"/><Relationship Id="rId95" Type="http://schemas.openxmlformats.org/officeDocument/2006/relationships/image" Target="media/image90.png"/><Relationship Id="rId94" Type="http://schemas.openxmlformats.org/officeDocument/2006/relationships/image" Target="media/image89.png"/><Relationship Id="rId93" Type="http://schemas.openxmlformats.org/officeDocument/2006/relationships/image" Target="media/image88.png"/><Relationship Id="rId92" Type="http://schemas.openxmlformats.org/officeDocument/2006/relationships/image" Target="media/image87.png"/><Relationship Id="rId91" Type="http://schemas.openxmlformats.org/officeDocument/2006/relationships/image" Target="media/image86.png"/><Relationship Id="rId90" Type="http://schemas.openxmlformats.org/officeDocument/2006/relationships/image" Target="media/image85.png"/><Relationship Id="rId9" Type="http://schemas.openxmlformats.org/officeDocument/2006/relationships/image" Target="media/image4.png"/><Relationship Id="rId89" Type="http://schemas.openxmlformats.org/officeDocument/2006/relationships/image" Target="media/image84.png"/><Relationship Id="rId88" Type="http://schemas.openxmlformats.org/officeDocument/2006/relationships/image" Target="media/image83.png"/><Relationship Id="rId87" Type="http://schemas.openxmlformats.org/officeDocument/2006/relationships/image" Target="media/image82.png"/><Relationship Id="rId86" Type="http://schemas.openxmlformats.org/officeDocument/2006/relationships/image" Target="media/image81.png"/><Relationship Id="rId85" Type="http://schemas.openxmlformats.org/officeDocument/2006/relationships/image" Target="media/image80.png"/><Relationship Id="rId84" Type="http://schemas.openxmlformats.org/officeDocument/2006/relationships/image" Target="media/image79.png"/><Relationship Id="rId83" Type="http://schemas.openxmlformats.org/officeDocument/2006/relationships/image" Target="media/image78.png"/><Relationship Id="rId82" Type="http://schemas.openxmlformats.org/officeDocument/2006/relationships/image" Target="media/image77.png"/><Relationship Id="rId81" Type="http://schemas.openxmlformats.org/officeDocument/2006/relationships/image" Target="media/image76.png"/><Relationship Id="rId80" Type="http://schemas.openxmlformats.org/officeDocument/2006/relationships/image" Target="media/image75.png"/><Relationship Id="rId8" Type="http://schemas.openxmlformats.org/officeDocument/2006/relationships/image" Target="media/image3.png"/><Relationship Id="rId79" Type="http://schemas.openxmlformats.org/officeDocument/2006/relationships/image" Target="media/image74.png"/><Relationship Id="rId78" Type="http://schemas.openxmlformats.org/officeDocument/2006/relationships/image" Target="media/image73.png"/><Relationship Id="rId77" Type="http://schemas.openxmlformats.org/officeDocument/2006/relationships/image" Target="media/image72.png"/><Relationship Id="rId76" Type="http://schemas.openxmlformats.org/officeDocument/2006/relationships/image" Target="media/image71.png"/><Relationship Id="rId75" Type="http://schemas.openxmlformats.org/officeDocument/2006/relationships/image" Target="media/image70.png"/><Relationship Id="rId74" Type="http://schemas.openxmlformats.org/officeDocument/2006/relationships/image" Target="media/image69.jpeg"/><Relationship Id="rId73" Type="http://schemas.openxmlformats.org/officeDocument/2006/relationships/image" Target="media/image68.png"/><Relationship Id="rId72" Type="http://schemas.openxmlformats.org/officeDocument/2006/relationships/image" Target="media/image67.png"/><Relationship Id="rId71" Type="http://schemas.openxmlformats.org/officeDocument/2006/relationships/image" Target="media/image66.png"/><Relationship Id="rId70" Type="http://schemas.openxmlformats.org/officeDocument/2006/relationships/image" Target="media/image65.png"/><Relationship Id="rId7" Type="http://schemas.openxmlformats.org/officeDocument/2006/relationships/image" Target="media/image2.png"/><Relationship Id="rId69" Type="http://schemas.openxmlformats.org/officeDocument/2006/relationships/image" Target="media/image64.png"/><Relationship Id="rId68" Type="http://schemas.openxmlformats.org/officeDocument/2006/relationships/image" Target="media/image63.png"/><Relationship Id="rId67" Type="http://schemas.openxmlformats.org/officeDocument/2006/relationships/image" Target="media/image62.png"/><Relationship Id="rId66" Type="http://schemas.openxmlformats.org/officeDocument/2006/relationships/image" Target="media/image61.png"/><Relationship Id="rId65" Type="http://schemas.openxmlformats.org/officeDocument/2006/relationships/image" Target="media/image60.png"/><Relationship Id="rId64" Type="http://schemas.openxmlformats.org/officeDocument/2006/relationships/image" Target="media/image59.png"/><Relationship Id="rId63" Type="http://schemas.openxmlformats.org/officeDocument/2006/relationships/image" Target="media/image58.png"/><Relationship Id="rId62" Type="http://schemas.openxmlformats.org/officeDocument/2006/relationships/image" Target="media/image57.png"/><Relationship Id="rId61" Type="http://schemas.openxmlformats.org/officeDocument/2006/relationships/image" Target="media/image56.png"/><Relationship Id="rId60" Type="http://schemas.openxmlformats.org/officeDocument/2006/relationships/image" Target="media/image55.png"/><Relationship Id="rId6" Type="http://schemas.openxmlformats.org/officeDocument/2006/relationships/image" Target="media/image1.png"/><Relationship Id="rId59" Type="http://schemas.openxmlformats.org/officeDocument/2006/relationships/image" Target="media/image54.png"/><Relationship Id="rId58" Type="http://schemas.openxmlformats.org/officeDocument/2006/relationships/image" Target="media/image53.png"/><Relationship Id="rId57" Type="http://schemas.openxmlformats.org/officeDocument/2006/relationships/image" Target="media/image52.png"/><Relationship Id="rId56" Type="http://schemas.openxmlformats.org/officeDocument/2006/relationships/image" Target="media/image51.png"/><Relationship Id="rId55" Type="http://schemas.openxmlformats.org/officeDocument/2006/relationships/image" Target="media/image50.png"/><Relationship Id="rId54" Type="http://schemas.openxmlformats.org/officeDocument/2006/relationships/image" Target="media/image49.png"/><Relationship Id="rId53" Type="http://schemas.openxmlformats.org/officeDocument/2006/relationships/image" Target="media/image48.png"/><Relationship Id="rId52" Type="http://schemas.openxmlformats.org/officeDocument/2006/relationships/image" Target="media/image47.png"/><Relationship Id="rId51" Type="http://schemas.openxmlformats.org/officeDocument/2006/relationships/image" Target="media/image46.png"/><Relationship Id="rId50" Type="http://schemas.openxmlformats.org/officeDocument/2006/relationships/image" Target="media/image45.png"/><Relationship Id="rId5" Type="http://schemas.openxmlformats.org/officeDocument/2006/relationships/theme" Target="theme/theme1.xml"/><Relationship Id="rId49" Type="http://schemas.openxmlformats.org/officeDocument/2006/relationships/image" Target="media/image44.png"/><Relationship Id="rId48" Type="http://schemas.openxmlformats.org/officeDocument/2006/relationships/image" Target="media/image43.png"/><Relationship Id="rId47" Type="http://schemas.openxmlformats.org/officeDocument/2006/relationships/image" Target="media/image42.png"/><Relationship Id="rId46" Type="http://schemas.openxmlformats.org/officeDocument/2006/relationships/image" Target="media/image41.png"/><Relationship Id="rId45" Type="http://schemas.openxmlformats.org/officeDocument/2006/relationships/image" Target="media/image40.png"/><Relationship Id="rId44" Type="http://schemas.openxmlformats.org/officeDocument/2006/relationships/image" Target="media/image39.png"/><Relationship Id="rId43" Type="http://schemas.openxmlformats.org/officeDocument/2006/relationships/image" Target="media/image38.png"/><Relationship Id="rId42" Type="http://schemas.openxmlformats.org/officeDocument/2006/relationships/image" Target="media/image37.png"/><Relationship Id="rId41" Type="http://schemas.openxmlformats.org/officeDocument/2006/relationships/image" Target="media/image36.png"/><Relationship Id="rId40" Type="http://schemas.openxmlformats.org/officeDocument/2006/relationships/image" Target="media/image35.png"/><Relationship Id="rId4" Type="http://schemas.openxmlformats.org/officeDocument/2006/relationships/endnotes" Target="endnotes.xml"/><Relationship Id="rId39" Type="http://schemas.openxmlformats.org/officeDocument/2006/relationships/image" Target="media/image34.png"/><Relationship Id="rId38" Type="http://schemas.openxmlformats.org/officeDocument/2006/relationships/image" Target="media/image33.png"/><Relationship Id="rId37" Type="http://schemas.openxmlformats.org/officeDocument/2006/relationships/image" Target="media/image32.png"/><Relationship Id="rId36" Type="http://schemas.openxmlformats.org/officeDocument/2006/relationships/image" Target="media/image31.png"/><Relationship Id="rId35" Type="http://schemas.openxmlformats.org/officeDocument/2006/relationships/image" Target="media/image30.png"/><Relationship Id="rId34" Type="http://schemas.openxmlformats.org/officeDocument/2006/relationships/image" Target="media/image29.png"/><Relationship Id="rId33" Type="http://schemas.openxmlformats.org/officeDocument/2006/relationships/image" Target="media/image28.png"/><Relationship Id="rId32" Type="http://schemas.openxmlformats.org/officeDocument/2006/relationships/image" Target="media/image27.png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footnotes" Target="footnotes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2" Type="http://schemas.openxmlformats.org/officeDocument/2006/relationships/fontTable" Target="fontTable.xml"/><Relationship Id="rId121" Type="http://schemas.openxmlformats.org/officeDocument/2006/relationships/numbering" Target="numbering.xml"/><Relationship Id="rId120" Type="http://schemas.openxmlformats.org/officeDocument/2006/relationships/image" Target="media/image115.png"/><Relationship Id="rId12" Type="http://schemas.openxmlformats.org/officeDocument/2006/relationships/image" Target="media/image7.png"/><Relationship Id="rId119" Type="http://schemas.openxmlformats.org/officeDocument/2006/relationships/image" Target="media/image114.png"/><Relationship Id="rId118" Type="http://schemas.openxmlformats.org/officeDocument/2006/relationships/image" Target="media/image113.png"/><Relationship Id="rId117" Type="http://schemas.openxmlformats.org/officeDocument/2006/relationships/image" Target="media/image112.png"/><Relationship Id="rId116" Type="http://schemas.openxmlformats.org/officeDocument/2006/relationships/image" Target="media/image111.png"/><Relationship Id="rId115" Type="http://schemas.openxmlformats.org/officeDocument/2006/relationships/image" Target="media/image110.png"/><Relationship Id="rId114" Type="http://schemas.openxmlformats.org/officeDocument/2006/relationships/image" Target="media/image109.png"/><Relationship Id="rId113" Type="http://schemas.openxmlformats.org/officeDocument/2006/relationships/image" Target="media/image108.png"/><Relationship Id="rId112" Type="http://schemas.openxmlformats.org/officeDocument/2006/relationships/image" Target="media/image107.png"/><Relationship Id="rId111" Type="http://schemas.openxmlformats.org/officeDocument/2006/relationships/image" Target="media/image106.png"/><Relationship Id="rId110" Type="http://schemas.openxmlformats.org/officeDocument/2006/relationships/image" Target="media/image105.png"/><Relationship Id="rId11" Type="http://schemas.openxmlformats.org/officeDocument/2006/relationships/image" Target="media/image6.png"/><Relationship Id="rId109" Type="http://schemas.openxmlformats.org/officeDocument/2006/relationships/image" Target="media/image104.png"/><Relationship Id="rId108" Type="http://schemas.openxmlformats.org/officeDocument/2006/relationships/image" Target="media/image103.png"/><Relationship Id="rId107" Type="http://schemas.openxmlformats.org/officeDocument/2006/relationships/image" Target="media/image102.png"/><Relationship Id="rId106" Type="http://schemas.openxmlformats.org/officeDocument/2006/relationships/image" Target="media/image101.png"/><Relationship Id="rId105" Type="http://schemas.openxmlformats.org/officeDocument/2006/relationships/image" Target="media/image100.png"/><Relationship Id="rId104" Type="http://schemas.openxmlformats.org/officeDocument/2006/relationships/image" Target="media/image99.png"/><Relationship Id="rId103" Type="http://schemas.openxmlformats.org/officeDocument/2006/relationships/image" Target="media/image98.png"/><Relationship Id="rId102" Type="http://schemas.openxmlformats.org/officeDocument/2006/relationships/image" Target="media/image97.png"/><Relationship Id="rId101" Type="http://schemas.openxmlformats.org/officeDocument/2006/relationships/image" Target="media/image96.png"/><Relationship Id="rId100" Type="http://schemas.openxmlformats.org/officeDocument/2006/relationships/image" Target="media/image95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23</TotalTime>
  <ScaleCrop>false</ScaleCrop>
  <LinksUpToDate>false</LinksUpToDate>
  <CharactersWithSpaces>0</CharactersWithSpaces>
  <Application>WPS Office_11.2.0.11537_F1E327BC-269C-435d-A152-05C5408002CA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2022-11-15T10:42:00Z</dcterms:created>
  <dc:creator>12</dc:creator>
  <cp:lastModifiedBy>Лейла Литвинова</cp:lastModifiedBy>
  <dcterms:modified xsi:type="dcterms:W3CDTF">2023-06-13T20:52:48Z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1049-11.2.0.11537</vt:lpwstr>
  </property>
  <property fmtid="{D5CDD505-2E9C-101B-9397-08002B2CF9AE}" pid="3" name="ICV">
    <vt:lpwstr>E2A563DC2B2B4C74B2F08F053E2C7C21</vt:lpwstr>
  </property>
</Properties>
</file>